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65E10DDB" w:rsidR="00BA3E1A" w:rsidRPr="005C08F3" w:rsidRDefault="00BA3E1A" w:rsidP="00BA3E1A">
      <w:pPr>
        <w:pStyle w:val="CRCoverPage"/>
        <w:tabs>
          <w:tab w:val="right" w:pos="9639"/>
        </w:tabs>
        <w:spacing w:after="0"/>
        <w:rPr>
          <w:rFonts w:eastAsia="Yu Mincho"/>
          <w:b/>
          <w:i/>
          <w:noProof/>
          <w:sz w:val="28"/>
          <w:lang w:eastAsia="ja-JP"/>
        </w:rPr>
      </w:pPr>
      <w:bookmarkStart w:id="0" w:name="_Hlk61529092"/>
      <w:r>
        <w:rPr>
          <w:b/>
          <w:noProof/>
          <w:sz w:val="24"/>
        </w:rPr>
        <w:t>3GPP TSG-CT WG4 Meeting #1</w:t>
      </w:r>
      <w:r w:rsidR="0001571D">
        <w:rPr>
          <w:rFonts w:eastAsia="Yu Mincho" w:hint="eastAsia"/>
          <w:b/>
          <w:noProof/>
          <w:sz w:val="24"/>
          <w:lang w:eastAsia="ja-JP"/>
        </w:rPr>
        <w:t>30</w:t>
      </w:r>
      <w:r>
        <w:rPr>
          <w:b/>
          <w:i/>
          <w:noProof/>
          <w:sz w:val="28"/>
        </w:rPr>
        <w:tab/>
      </w:r>
      <w:r w:rsidR="00702C5D" w:rsidRPr="00702C5D">
        <w:rPr>
          <w:rFonts w:eastAsia="Yu Mincho"/>
          <w:b/>
          <w:noProof/>
          <w:sz w:val="24"/>
          <w:lang w:eastAsia="ja-JP"/>
        </w:rPr>
        <w:t>C4-</w:t>
      </w:r>
      <w:r w:rsidR="003F113E" w:rsidRPr="003F113E">
        <w:rPr>
          <w:rFonts w:eastAsia="Yu Mincho"/>
          <w:b/>
          <w:noProof/>
          <w:sz w:val="24"/>
          <w:lang w:eastAsia="ja-JP"/>
        </w:rPr>
        <w:t>254127</w:t>
      </w:r>
    </w:p>
    <w:p w14:paraId="5A72C185" w14:textId="77777777" w:rsidR="0002110F" w:rsidRPr="0002110F" w:rsidRDefault="0002110F" w:rsidP="0002110F">
      <w:pPr>
        <w:pStyle w:val="Header"/>
        <w:pBdr>
          <w:bottom w:val="single" w:sz="4" w:space="1" w:color="auto"/>
        </w:pBdr>
        <w:tabs>
          <w:tab w:val="right" w:pos="9639"/>
        </w:tabs>
        <w:rPr>
          <w:rFonts w:cs="Arial"/>
          <w:bCs/>
          <w:sz w:val="24"/>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p>
    <w:p w14:paraId="0870AF32" w14:textId="77777777" w:rsidR="00BA3E1A" w:rsidRPr="0002110F"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6368D561" w:rsidR="00BA3E1A" w:rsidRPr="00900D9A"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900D9A" w:rsidRPr="00900D9A">
        <w:rPr>
          <w:rFonts w:ascii="Arial" w:eastAsia="Malgun Gothic" w:hAnsi="Arial" w:cs="Arial"/>
          <w:b/>
          <w:bCs/>
          <w:lang w:val="en-US" w:eastAsia="ko-KR"/>
        </w:rPr>
        <w:t>Qualcomm Incorporated</w:t>
      </w:r>
    </w:p>
    <w:p w14:paraId="05944A57" w14:textId="2F5AA98E"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Pseudo-</w:t>
      </w:r>
      <w:proofErr w:type="gramStart"/>
      <w:r w:rsidRPr="006B5418">
        <w:rPr>
          <w:rFonts w:ascii="Arial" w:hAnsi="Arial" w:cs="Arial"/>
          <w:b/>
          <w:bCs/>
          <w:lang w:val="en-US"/>
        </w:rPr>
        <w:t>CR on</w:t>
      </w:r>
      <w:proofErr w:type="gramEnd"/>
      <w:r w:rsidRPr="006B5418">
        <w:rPr>
          <w:rFonts w:ascii="Arial" w:hAnsi="Arial" w:cs="Arial"/>
          <w:b/>
          <w:bCs/>
          <w:lang w:val="en-US"/>
        </w:rPr>
        <w:t xml:space="preserve"> </w:t>
      </w:r>
      <w:r w:rsidR="00646BCC">
        <w:rPr>
          <w:rFonts w:ascii="Arial" w:eastAsia="Malgun Gothic" w:hAnsi="Arial" w:cs="Arial" w:hint="eastAsia"/>
          <w:b/>
          <w:bCs/>
          <w:lang w:val="en-US" w:eastAsia="ko-KR"/>
        </w:rPr>
        <w:t>update</w:t>
      </w:r>
      <w:r w:rsidR="007259AF" w:rsidRPr="007259AF">
        <w:rPr>
          <w:rFonts w:ascii="Arial" w:eastAsia="Yu Mincho" w:hAnsi="Arial" w:cs="Arial"/>
          <w:b/>
          <w:bCs/>
          <w:lang w:val="en-US" w:eastAsia="ja-JP"/>
        </w:rPr>
        <w:t xml:space="preserve"> of Solution</w:t>
      </w:r>
      <w:r w:rsidR="009D705A">
        <w:rPr>
          <w:rFonts w:ascii="Arial" w:eastAsia="Malgun Gothic" w:hAnsi="Arial" w:cs="Arial" w:hint="eastAsia"/>
          <w:b/>
          <w:bCs/>
          <w:lang w:val="en-US" w:eastAsia="ko-KR"/>
        </w:rPr>
        <w:t xml:space="preserve"> #3</w:t>
      </w:r>
    </w:p>
    <w:p w14:paraId="24F4A022" w14:textId="73240CE1"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Yu Mincho" w:hAnsi="Arial" w:cs="Arial" w:hint="eastAsia"/>
          <w:b/>
          <w:bCs/>
          <w:lang w:val="en-US" w:eastAsia="ja-JP"/>
        </w:rPr>
        <w:t>2</w:t>
      </w:r>
      <w:r w:rsidR="004C6207">
        <w:rPr>
          <w:rFonts w:ascii="Arial" w:hAnsi="Arial" w:cs="Arial"/>
          <w:b/>
          <w:bCs/>
          <w:lang w:val="en-US" w:eastAsia="ja-JP"/>
        </w:rPr>
        <w:t>.0</w:t>
      </w:r>
    </w:p>
    <w:p w14:paraId="57AFF87D"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20</w:t>
      </w:r>
      <w:r w:rsidRPr="006B5418">
        <w:rPr>
          <w:rFonts w:ascii="Arial" w:hAnsi="Arial" w:cs="Arial"/>
          <w:b/>
          <w:bCs/>
          <w:lang w:val="en-US"/>
        </w:rPr>
        <w:t>.</w:t>
      </w:r>
      <w:r w:rsidRPr="007259AF">
        <w:rPr>
          <w:rFonts w:ascii="Arial" w:eastAsia="Yu Mincho" w:hAnsi="Arial" w:cs="Arial" w:hint="eastAsia"/>
          <w:b/>
          <w:bCs/>
          <w:highlight w:val="yellow"/>
          <w:lang w:val="en-US" w:eastAsia="ja-JP"/>
        </w:rPr>
        <w:t>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3270187F" w:rsidR="00BA3E1A" w:rsidRPr="00E21A85" w:rsidRDefault="007259AF" w:rsidP="00BA3E1A">
      <w:pPr>
        <w:rPr>
          <w:rFonts w:eastAsia="Yu Mincho"/>
          <w:lang w:val="en-US" w:eastAsia="ja-JP"/>
        </w:rPr>
      </w:pPr>
      <w:r w:rsidRPr="007259AF">
        <w:rPr>
          <w:rFonts w:eastAsia="Yu Mincho" w:hint="eastAsia"/>
          <w:lang w:val="en-US" w:eastAsia="ja-JP"/>
        </w:rPr>
        <w:t>Ev</w:t>
      </w:r>
      <w:r w:rsidRPr="007259AF">
        <w:rPr>
          <w:rFonts w:eastAsia="Yu Mincho"/>
          <w:lang w:val="en-US" w:eastAsia="ja-JP"/>
        </w:rPr>
        <w:t>aluation</w:t>
      </w:r>
      <w:r>
        <w:rPr>
          <w:rFonts w:eastAsia="Yu Mincho" w:hint="eastAsia"/>
          <w:lang w:val="en-US" w:eastAsia="ja-JP"/>
        </w:rPr>
        <w:t xml:space="preserve"> </w:t>
      </w:r>
      <w:r w:rsidR="00BA3E1A" w:rsidRPr="00E21A85">
        <w:rPr>
          <w:rFonts w:eastAsia="Yu Mincho"/>
          <w:lang w:val="en-US" w:eastAsia="ja-JP"/>
        </w:rPr>
        <w:t>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22CFFD4E" w14:textId="64005DC9" w:rsidR="00D01DBC" w:rsidRPr="001E6029"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v0.</w:t>
      </w:r>
      <w:r w:rsidR="007259AF">
        <w:rPr>
          <w:rFonts w:eastAsia="Yu Mincho" w:hint="eastAsia"/>
          <w:lang w:val="en-US" w:eastAsia="ja-JP"/>
        </w:rPr>
        <w:t>2</w:t>
      </w:r>
      <w:r w:rsidR="004C6207">
        <w:rPr>
          <w:rFonts w:eastAsia="Yu Mincho"/>
          <w:lang w:val="en-US" w:eastAsia="ja-JP"/>
        </w:rPr>
        <w:t>.0</w:t>
      </w:r>
      <w:r w:rsidRPr="00AC50BD">
        <w:rPr>
          <w:lang w:val="en-US"/>
        </w:rPr>
        <w:t>.</w:t>
      </w:r>
    </w:p>
    <w:p w14:paraId="691D35EA" w14:textId="77777777" w:rsidR="00403BFA" w:rsidRPr="00403BFA" w:rsidRDefault="00403BFA" w:rsidP="00BA3E1A">
      <w:pPr>
        <w:rPr>
          <w:rFonts w:eastAsia="Malgun Gothic"/>
          <w:lang w:eastAsia="ko-KR"/>
        </w:rPr>
      </w:pPr>
    </w:p>
    <w:p w14:paraId="582D5732" w14:textId="0B7E18F5"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AFA55D1" w14:textId="26E525D2" w:rsidR="00002638" w:rsidRDefault="00002638" w:rsidP="00E61191">
      <w:pPr>
        <w:pStyle w:val="EditorsNote"/>
        <w:ind w:left="0" w:firstLine="0"/>
        <w:rPr>
          <w:rFonts w:eastAsia="Malgun Gothic"/>
          <w:lang w:eastAsia="ko-KR"/>
        </w:rPr>
      </w:pPr>
    </w:p>
    <w:p w14:paraId="5DA30EA1" w14:textId="77777777" w:rsidR="00BB74B1" w:rsidRPr="00BB74B1" w:rsidRDefault="00BB74B1" w:rsidP="00BB74B1">
      <w:pPr>
        <w:keepNext/>
        <w:keepLines/>
        <w:spacing w:before="180"/>
        <w:ind w:left="1134" w:hanging="1134"/>
        <w:outlineLvl w:val="1"/>
        <w:rPr>
          <w:rFonts w:ascii="Arial" w:eastAsia="Malgun Gothic" w:hAnsi="Arial"/>
          <w:sz w:val="32"/>
          <w:lang w:eastAsia="ko-KR"/>
        </w:rPr>
      </w:pPr>
      <w:bookmarkStart w:id="1" w:name="_Toc207282695"/>
      <w:r w:rsidRPr="00BB74B1">
        <w:rPr>
          <w:rFonts w:ascii="Arial" w:eastAsia="Yu Mincho" w:hAnsi="Arial" w:hint="eastAsia"/>
          <w:sz w:val="32"/>
          <w:lang w:eastAsia="ja-JP"/>
        </w:rPr>
        <w:t>6</w:t>
      </w:r>
      <w:r w:rsidRPr="00BB74B1">
        <w:rPr>
          <w:rFonts w:ascii="Arial" w:eastAsiaTheme="minorEastAsia" w:hAnsi="Arial"/>
          <w:sz w:val="32"/>
          <w:lang w:eastAsia="zh-CN"/>
        </w:rPr>
        <w:t>.</w:t>
      </w:r>
      <w:r w:rsidRPr="00BB74B1">
        <w:rPr>
          <w:rFonts w:ascii="Arial" w:eastAsiaTheme="minorEastAsia" w:hAnsi="Arial" w:hint="eastAsia"/>
          <w:sz w:val="32"/>
          <w:lang w:eastAsia="ja-JP"/>
        </w:rPr>
        <w:t>3</w:t>
      </w:r>
      <w:r w:rsidRPr="00BB74B1">
        <w:rPr>
          <w:rFonts w:ascii="Arial" w:eastAsiaTheme="minorEastAsia" w:hAnsi="Arial"/>
          <w:sz w:val="32"/>
          <w:lang w:eastAsia="zh-CN"/>
        </w:rPr>
        <w:tab/>
      </w:r>
      <w:r w:rsidRPr="00BB74B1">
        <w:rPr>
          <w:rFonts w:ascii="Arial" w:eastAsia="Yu Mincho" w:hAnsi="Arial" w:hint="eastAsia"/>
          <w:sz w:val="32"/>
          <w:lang w:eastAsia="ja-JP"/>
        </w:rPr>
        <w:t>Solution</w:t>
      </w:r>
      <w:r w:rsidRPr="00BB74B1">
        <w:rPr>
          <w:rFonts w:ascii="Arial" w:eastAsiaTheme="minorEastAsia" w:hAnsi="Arial"/>
          <w:sz w:val="32"/>
          <w:lang w:eastAsia="zh-CN"/>
        </w:rPr>
        <w:t xml:space="preserve"> #</w:t>
      </w:r>
      <w:r w:rsidRPr="00BB74B1">
        <w:rPr>
          <w:rFonts w:ascii="Arial" w:eastAsiaTheme="minorEastAsia" w:hAnsi="Arial" w:hint="eastAsia"/>
          <w:sz w:val="32"/>
          <w:lang w:eastAsia="ja-JP"/>
        </w:rPr>
        <w:t>3</w:t>
      </w:r>
      <w:r w:rsidRPr="00BB74B1">
        <w:rPr>
          <w:rFonts w:ascii="Arial" w:eastAsiaTheme="minorEastAsia" w:hAnsi="Arial"/>
          <w:sz w:val="32"/>
          <w:lang w:eastAsia="zh-CN"/>
        </w:rPr>
        <w:t xml:space="preserve">: </w:t>
      </w:r>
      <w:r w:rsidRPr="00BB74B1">
        <w:rPr>
          <w:rFonts w:ascii="Arial" w:eastAsia="Malgun Gothic" w:hAnsi="Arial" w:hint="eastAsia"/>
          <w:sz w:val="32"/>
          <w:lang w:eastAsia="ko-KR"/>
        </w:rPr>
        <w:t>SMF</w:t>
      </w:r>
      <w:r w:rsidRPr="00BB74B1">
        <w:rPr>
          <w:rFonts w:ascii="Arial" w:eastAsia="Malgun Gothic" w:hAnsi="Arial"/>
          <w:sz w:val="32"/>
          <w:lang w:eastAsia="ko-KR"/>
        </w:rPr>
        <w:t>-</w:t>
      </w:r>
      <w:r w:rsidRPr="00BB74B1">
        <w:rPr>
          <w:rFonts w:ascii="Arial" w:eastAsia="Malgun Gothic" w:hAnsi="Arial" w:hint="eastAsia"/>
          <w:sz w:val="32"/>
          <w:lang w:eastAsia="ko-KR"/>
        </w:rPr>
        <w:t>initiated PDU session release</w:t>
      </w:r>
      <w:bookmarkEnd w:id="1"/>
    </w:p>
    <w:p w14:paraId="537511C0"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2" w:name="_Toc207282696"/>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.1</w:t>
      </w:r>
      <w:r w:rsidRPr="00BB74B1">
        <w:rPr>
          <w:rFonts w:ascii="Arial" w:eastAsiaTheme="minorEastAsia" w:hAnsi="Arial"/>
          <w:sz w:val="28"/>
          <w:lang w:eastAsia="zh-CN"/>
        </w:rPr>
        <w:tab/>
      </w:r>
      <w:r w:rsidRPr="00BB74B1">
        <w:rPr>
          <w:rFonts w:ascii="Arial" w:eastAsia="Malgun Gothic" w:hAnsi="Arial" w:hint="eastAsia"/>
          <w:sz w:val="28"/>
          <w:lang w:eastAsia="ko-KR"/>
        </w:rPr>
        <w:t>General</w:t>
      </w:r>
      <w:bookmarkEnd w:id="2"/>
    </w:p>
    <w:p w14:paraId="4D36D5BB" w14:textId="77777777" w:rsidR="00BB74B1" w:rsidRPr="00BB74B1" w:rsidRDefault="00BB74B1" w:rsidP="00BB74B1">
      <w:pPr>
        <w:rPr>
          <w:rFonts w:eastAsia="Malgun Gothic"/>
          <w:lang w:val="en-US" w:eastAsia="ko-KR"/>
        </w:rPr>
      </w:pPr>
      <w:r w:rsidRPr="00BB74B1">
        <w:rPr>
          <w:rFonts w:eastAsia="Malgun Gothic"/>
          <w:lang w:val="en-US" w:eastAsia="ko-KR"/>
        </w:rPr>
        <w:t xml:space="preserve">This solution is proposed to address Key Issue #1: "Preventing UE SIP Registration attempts during </w:t>
      </w:r>
      <w:r w:rsidRPr="00BB74B1">
        <w:rPr>
          <w:rFonts w:eastAsia="Malgun Gothic" w:hint="eastAsia"/>
          <w:lang w:val="en-US" w:eastAsia="ko-KR"/>
        </w:rPr>
        <w:t>P-CSCF</w:t>
      </w:r>
      <w:r w:rsidRPr="00BB74B1">
        <w:rPr>
          <w:rFonts w:eastAsia="Malgun Gothic"/>
          <w:lang w:val="en-US" w:eastAsia="ko-KR"/>
        </w:rPr>
        <w:t xml:space="preserve"> Failures." In KI#1, it was requested to identify how to prevent the UE from repeatedly attempting the SIP registration procedure with the </w:t>
      </w:r>
      <w:r w:rsidRPr="00BB74B1">
        <w:rPr>
          <w:rFonts w:eastAsia="Malgun Gothic" w:hint="eastAsia"/>
          <w:lang w:val="en-US" w:eastAsia="ko-KR"/>
        </w:rPr>
        <w:t>P-CSCF</w:t>
      </w:r>
      <w:r w:rsidRPr="00BB74B1">
        <w:rPr>
          <w:rFonts w:eastAsia="Malgun Gothic"/>
          <w:lang w:val="en-US" w:eastAsia="ko-KR"/>
        </w:rPr>
        <w:t xml:space="preserve"> in the case of </w:t>
      </w:r>
      <w:r w:rsidRPr="00BB74B1">
        <w:rPr>
          <w:rFonts w:eastAsia="Malgun Gothic" w:hint="eastAsia"/>
          <w:lang w:val="en-US" w:eastAsia="ko-KR"/>
        </w:rPr>
        <w:t>P-CSCF</w:t>
      </w:r>
      <w:r w:rsidRPr="00BB74B1">
        <w:rPr>
          <w:rFonts w:eastAsia="Malgun Gothic"/>
          <w:lang w:val="en-US" w:eastAsia="ko-KR"/>
        </w:rPr>
        <w:t xml:space="preserve"> failure.</w:t>
      </w:r>
    </w:p>
    <w:p w14:paraId="4BB23EC0" w14:textId="78670426" w:rsidR="00BB74B1" w:rsidRPr="00BB74B1" w:rsidRDefault="00BB74B1" w:rsidP="00BB74B1">
      <w:pPr>
        <w:rPr>
          <w:rFonts w:ascii="Arial" w:eastAsia="Malgun Gothic" w:hAnsi="Arial" w:cs="Arial"/>
          <w:bCs/>
          <w:lang w:eastAsia="ko-KR"/>
        </w:rPr>
      </w:pPr>
      <w:r w:rsidRPr="00BB74B1">
        <w:rPr>
          <w:rFonts w:eastAsia="Malgun Gothic"/>
          <w:lang w:val="en-US" w:eastAsia="ko-KR"/>
        </w:rPr>
        <w:t xml:space="preserve">This proposal suggests utilizing the network-requested PDU session release mechanism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to release the PDU session used by the UE to send SIP signalling (e.g. PDU session to the IMS DNN) and thus prevent repeated UE SIP registration attempts. In this solution, </w:t>
      </w:r>
      <w:r w:rsidRPr="00BB74B1">
        <w:rPr>
          <w:rFonts w:eastAsia="Malgun Gothic" w:hint="eastAsia"/>
          <w:lang w:val="en-US" w:eastAsia="ko-KR"/>
        </w:rPr>
        <w:t>P-CSCF</w:t>
      </w:r>
      <w:r w:rsidRPr="00BB74B1">
        <w:rPr>
          <w:rFonts w:eastAsia="Malgun Gothic"/>
          <w:lang w:val="en-US" w:eastAsia="ko-KR"/>
        </w:rPr>
        <w:t xml:space="preserve"> failure is detected by the SMF </w:t>
      </w:r>
      <w:ins w:id="3" w:author="Qualcomm" w:date="2025-09-26T17:17:00Z" w16du:dateUtc="2025-09-26T08:17:00Z">
        <w:r w:rsidR="009E2FE3">
          <w:rPr>
            <w:rFonts w:eastAsia="Malgun Gothic" w:hint="eastAsia"/>
            <w:lang w:val="en-US" w:eastAsia="ko-KR"/>
          </w:rPr>
          <w:t xml:space="preserve">according to the </w:t>
        </w:r>
      </w:ins>
      <w:ins w:id="4" w:author="Qualcomm" w:date="2025-09-26T17:18:00Z" w16du:dateUtc="2025-09-26T08:18:00Z">
        <w:r w:rsidR="00EB47F6">
          <w:rPr>
            <w:rFonts w:eastAsia="Malgun Gothic" w:hint="eastAsia"/>
            <w:lang w:val="en-US" w:eastAsia="ko-KR"/>
          </w:rPr>
          <w:t>features defined in the existing specification</w:t>
        </w:r>
      </w:ins>
      <w:ins w:id="5" w:author="Qualcomm" w:date="2025-09-26T17:35:00Z" w16du:dateUtc="2025-09-26T08:35:00Z">
        <w:r w:rsidR="00202362">
          <w:rPr>
            <w:rFonts w:eastAsia="Malgun Gothic" w:hint="eastAsia"/>
            <w:lang w:val="en-US" w:eastAsia="ko-KR"/>
          </w:rPr>
          <w:t>s</w:t>
        </w:r>
      </w:ins>
      <w:ins w:id="6" w:author="Qualcomm" w:date="2025-09-26T17:18:00Z" w16du:dateUtc="2025-09-26T08:18:00Z">
        <w:r w:rsidR="00EB47F6">
          <w:rPr>
            <w:rFonts w:eastAsia="Malgun Gothic" w:hint="eastAsia"/>
            <w:lang w:val="en-US" w:eastAsia="ko-KR"/>
          </w:rPr>
          <w:t>.</w:t>
        </w:r>
      </w:ins>
      <w:del w:id="7" w:author="Qualcomm" w:date="2025-09-26T17:17:00Z" w16du:dateUtc="2025-09-26T08:17:00Z">
        <w:r w:rsidRPr="00BB74B1" w:rsidDel="009E2FE3">
          <w:rPr>
            <w:rFonts w:eastAsia="Malgun Gothic"/>
            <w:lang w:val="en-US" w:eastAsia="ko-KR"/>
          </w:rPr>
          <w:delText>using the</w:delText>
        </w:r>
        <w:r w:rsidRPr="00BB74B1" w:rsidDel="00461913">
          <w:rPr>
            <w:rFonts w:eastAsia="Malgun Gothic"/>
            <w:lang w:val="en-US" w:eastAsia="ko-KR"/>
          </w:rPr>
          <w:delText xml:space="preserve"> P-CSCF Restoration Enhancement feature defined in </w:delText>
        </w:r>
        <w:r w:rsidRPr="00BB74B1" w:rsidDel="00461913">
          <w:rPr>
            <w:rFonts w:eastAsiaTheme="minorEastAsia"/>
          </w:rPr>
          <w:delText>3</w:delText>
        </w:r>
        <w:r w:rsidRPr="00BB74B1" w:rsidDel="00461913">
          <w:rPr>
            <w:rFonts w:eastAsiaTheme="minorEastAsia" w:hint="eastAsia"/>
          </w:rPr>
          <w:delText>GPP</w:delText>
        </w:r>
        <w:r w:rsidRPr="00BB74B1" w:rsidDel="00461913">
          <w:rPr>
            <w:rFonts w:eastAsiaTheme="minorEastAsia"/>
          </w:rPr>
          <w:delText> </w:delText>
        </w:r>
        <w:r w:rsidRPr="00BB74B1" w:rsidDel="00461913">
          <w:rPr>
            <w:rFonts w:eastAsiaTheme="minorEastAsia"/>
            <w:lang w:eastAsia="zh-CN"/>
          </w:rPr>
          <w:delText>T</w:delText>
        </w:r>
        <w:r w:rsidRPr="00BB74B1" w:rsidDel="00461913">
          <w:rPr>
            <w:rFonts w:eastAsia="Malgun Gothic" w:hint="eastAsia"/>
            <w:lang w:eastAsia="ko-KR"/>
          </w:rPr>
          <w:delText>S</w:delText>
        </w:r>
        <w:r w:rsidRPr="00BB74B1" w:rsidDel="00461913">
          <w:rPr>
            <w:rFonts w:eastAsiaTheme="minorEastAsia"/>
            <w:lang w:eastAsia="zh-CN"/>
          </w:rPr>
          <w:delText> 29.</w:delText>
        </w:r>
        <w:r w:rsidRPr="00BB74B1" w:rsidDel="00461913">
          <w:rPr>
            <w:rFonts w:eastAsia="Malgun Gothic" w:hint="eastAsia"/>
            <w:lang w:eastAsia="ko-KR"/>
          </w:rPr>
          <w:delText>514</w:delText>
        </w:r>
        <w:r w:rsidRPr="00BB74B1" w:rsidDel="00461913">
          <w:rPr>
            <w:rFonts w:eastAsiaTheme="minorEastAsia"/>
            <w:lang w:eastAsia="zh-CN"/>
          </w:rPr>
          <w:delText> </w:delText>
        </w:r>
        <w:r w:rsidRPr="00BB74B1" w:rsidDel="00461913">
          <w:rPr>
            <w:rFonts w:eastAsia="Malgun Gothic" w:hint="eastAsia"/>
            <w:lang w:val="en-US" w:eastAsia="ko-KR"/>
          </w:rPr>
          <w:delText>[</w:delText>
        </w:r>
        <w:r w:rsidRPr="00BB74B1" w:rsidDel="00461913">
          <w:rPr>
            <w:rFonts w:eastAsiaTheme="minorEastAsia" w:hint="eastAsia"/>
            <w:lang w:val="en-US" w:eastAsia="ja-JP"/>
          </w:rPr>
          <w:delText>11</w:delText>
        </w:r>
        <w:r w:rsidRPr="00BB74B1" w:rsidDel="00461913">
          <w:rPr>
            <w:rFonts w:eastAsia="Malgun Gothic" w:hint="eastAsia"/>
            <w:lang w:val="en-US" w:eastAsia="ko-KR"/>
          </w:rPr>
          <w:delText>]</w:delText>
        </w:r>
      </w:del>
      <w:r w:rsidRPr="00BB74B1">
        <w:rPr>
          <w:rFonts w:eastAsia="Malgun Gothic"/>
          <w:lang w:val="en-US" w:eastAsia="ko-KR"/>
        </w:rPr>
        <w:t>.</w:t>
      </w:r>
    </w:p>
    <w:p w14:paraId="101E2119"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8" w:name="_Toc207282697"/>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2</w:t>
      </w:r>
      <w:r w:rsidRPr="00BB74B1">
        <w:rPr>
          <w:rFonts w:ascii="Arial" w:eastAsiaTheme="minorEastAsia" w:hAnsi="Arial"/>
          <w:sz w:val="28"/>
          <w:lang w:eastAsia="zh-CN"/>
        </w:rPr>
        <w:tab/>
      </w:r>
      <w:r w:rsidRPr="00BB74B1">
        <w:rPr>
          <w:rFonts w:ascii="Arial" w:eastAsia="Malgun Gothic" w:hAnsi="Arial" w:hint="eastAsia"/>
          <w:sz w:val="28"/>
          <w:lang w:eastAsia="ko-KR"/>
        </w:rPr>
        <w:t>Description</w:t>
      </w:r>
      <w:bookmarkEnd w:id="8"/>
      <w:r w:rsidRPr="00BB74B1">
        <w:rPr>
          <w:rFonts w:ascii="Arial" w:eastAsia="Malgun Gothic" w:hAnsi="Arial" w:hint="eastAsia"/>
          <w:sz w:val="28"/>
          <w:lang w:eastAsia="ko-KR"/>
        </w:rPr>
        <w:t xml:space="preserve"> </w:t>
      </w:r>
    </w:p>
    <w:p w14:paraId="6EE86B49" w14:textId="77777777" w:rsidR="00BB74B1" w:rsidRPr="00BB74B1" w:rsidRDefault="00BB74B1" w:rsidP="00BB74B1">
      <w:pPr>
        <w:keepNext/>
        <w:keepLines/>
        <w:spacing w:before="120"/>
        <w:ind w:left="1418" w:hanging="1418"/>
        <w:outlineLvl w:val="3"/>
        <w:rPr>
          <w:rFonts w:ascii="Arial" w:eastAsia="Malgun Gothic" w:hAnsi="Arial"/>
          <w:sz w:val="24"/>
          <w:lang w:eastAsia="ko-KR"/>
        </w:rPr>
      </w:pPr>
      <w:bookmarkStart w:id="9" w:name="_Toc207282698"/>
      <w:r w:rsidRPr="00BB74B1">
        <w:rPr>
          <w:rFonts w:ascii="Arial" w:eastAsia="Yu Mincho" w:hAnsi="Arial" w:hint="eastAsia"/>
          <w:sz w:val="24"/>
          <w:lang w:val="en-US" w:eastAsia="ja-JP"/>
        </w:rPr>
        <w:t>6</w:t>
      </w:r>
      <w:r w:rsidRPr="00BB74B1">
        <w:rPr>
          <w:rFonts w:ascii="Arial" w:eastAsiaTheme="minorEastAsia" w:hAnsi="Arial"/>
          <w:sz w:val="24"/>
        </w:rPr>
        <w:t>.</w:t>
      </w:r>
      <w:r w:rsidRPr="00BB74B1">
        <w:rPr>
          <w:rFonts w:ascii="Arial" w:eastAsia="Yu Mincho" w:hAnsi="Arial" w:hint="eastAsia"/>
          <w:sz w:val="24"/>
          <w:lang w:eastAsia="ja-JP"/>
        </w:rPr>
        <w:t>3</w:t>
      </w:r>
      <w:r w:rsidRPr="00BB74B1">
        <w:rPr>
          <w:rFonts w:ascii="Arial" w:eastAsiaTheme="minorEastAsia" w:hAnsi="Arial"/>
          <w:sz w:val="24"/>
        </w:rPr>
        <w:t>.</w:t>
      </w:r>
      <w:r w:rsidRPr="00BB74B1">
        <w:rPr>
          <w:rFonts w:ascii="Arial" w:eastAsia="Malgun Gothic" w:hAnsi="Arial" w:hint="eastAsia"/>
          <w:sz w:val="24"/>
          <w:lang w:eastAsia="ko-KR"/>
        </w:rPr>
        <w:t>2.1</w:t>
      </w:r>
      <w:r w:rsidRPr="00BB74B1">
        <w:rPr>
          <w:rFonts w:ascii="Arial" w:eastAsia="Malgun Gothic" w:hAnsi="Arial"/>
          <w:sz w:val="24"/>
          <w:lang w:eastAsia="ko-KR"/>
        </w:rPr>
        <w:tab/>
      </w:r>
      <w:r w:rsidRPr="00BB74B1">
        <w:rPr>
          <w:rFonts w:ascii="Arial" w:eastAsiaTheme="minorEastAsia" w:hAnsi="Arial"/>
          <w:sz w:val="24"/>
        </w:rPr>
        <w:tab/>
      </w:r>
      <w:r w:rsidRPr="00BB74B1">
        <w:rPr>
          <w:rFonts w:ascii="Arial" w:eastAsia="Malgun Gothic" w:hAnsi="Arial" w:hint="eastAsia"/>
          <w:sz w:val="24"/>
          <w:lang w:eastAsia="ko-KR"/>
        </w:rPr>
        <w:t>P-CSCF</w:t>
      </w:r>
      <w:r w:rsidRPr="00BB74B1">
        <w:rPr>
          <w:rFonts w:ascii="Arial" w:eastAsiaTheme="minorEastAsia" w:hAnsi="Arial"/>
          <w:sz w:val="24"/>
        </w:rPr>
        <w:t xml:space="preserve"> failure</w:t>
      </w:r>
      <w:r w:rsidRPr="00BB74B1">
        <w:rPr>
          <w:rFonts w:ascii="Arial" w:eastAsia="Malgun Gothic" w:hAnsi="Arial" w:hint="eastAsia"/>
          <w:sz w:val="24"/>
          <w:lang w:eastAsia="ko-KR"/>
        </w:rPr>
        <w:t xml:space="preserve"> detection</w:t>
      </w:r>
      <w:r w:rsidRPr="00BB74B1">
        <w:rPr>
          <w:rFonts w:ascii="Arial" w:eastAsiaTheme="minorEastAsia" w:hAnsi="Arial"/>
          <w:sz w:val="24"/>
        </w:rPr>
        <w:t xml:space="preserve"> </w:t>
      </w:r>
      <w:r w:rsidRPr="00BB74B1">
        <w:rPr>
          <w:rFonts w:ascii="Arial" w:eastAsia="Malgun Gothic" w:hAnsi="Arial" w:hint="eastAsia"/>
          <w:sz w:val="24"/>
          <w:lang w:eastAsia="ko-KR"/>
        </w:rPr>
        <w:t>in</w:t>
      </w:r>
      <w:r w:rsidRPr="00BB74B1">
        <w:rPr>
          <w:rFonts w:ascii="Arial" w:eastAsiaTheme="minorEastAsia" w:hAnsi="Arial"/>
          <w:sz w:val="24"/>
        </w:rPr>
        <w:t xml:space="preserve"> SMF</w:t>
      </w:r>
      <w:bookmarkEnd w:id="9"/>
    </w:p>
    <w:p w14:paraId="3431D6D8" w14:textId="23AFC8CC" w:rsidR="006F53AC" w:rsidRDefault="00491F4A" w:rsidP="00630D22">
      <w:pPr>
        <w:rPr>
          <w:ins w:id="10" w:author="Qualcomm" w:date="2025-09-26T17:25:00Z" w16du:dateUtc="2025-09-26T08:25:00Z"/>
          <w:rFonts w:eastAsia="Malgun Gothic"/>
          <w:lang w:eastAsia="ko-KR"/>
        </w:rPr>
      </w:pPr>
      <w:r w:rsidRPr="00BB74B1">
        <w:rPr>
          <w:rFonts w:eastAsia="Malgun Gothic"/>
          <w:lang w:eastAsia="ko-KR"/>
        </w:rPr>
        <w:t>According to the current specification</w:t>
      </w:r>
      <w:ins w:id="11" w:author="Qualcomm" w:date="2025-09-26T17:25:00Z" w16du:dateUtc="2025-09-26T08:25:00Z">
        <w:r w:rsidR="006F53AC">
          <w:rPr>
            <w:rFonts w:eastAsia="Malgun Gothic" w:hint="eastAsia"/>
            <w:lang w:eastAsia="ko-KR"/>
          </w:rPr>
          <w:t xml:space="preserve"> and/or </w:t>
        </w:r>
      </w:ins>
      <w:ins w:id="12" w:author="Qualcomm" w:date="2025-09-26T17:48:00Z" w16du:dateUtc="2025-09-26T08:48:00Z">
        <w:r w:rsidR="00690791">
          <w:rPr>
            <w:rFonts w:eastAsia="Malgun Gothic" w:hint="eastAsia"/>
            <w:lang w:eastAsia="ko-KR"/>
          </w:rPr>
          <w:t>implementation</w:t>
        </w:r>
      </w:ins>
      <w:r w:rsidRPr="00BB74B1">
        <w:rPr>
          <w:rFonts w:eastAsia="Malgun Gothic"/>
          <w:lang w:eastAsia="ko-KR"/>
        </w:rPr>
        <w:t xml:space="preserve">, the SMF is capable of detecting </w:t>
      </w:r>
      <w:r w:rsidRPr="00BB74B1">
        <w:rPr>
          <w:rFonts w:eastAsia="Malgun Gothic" w:hint="eastAsia"/>
          <w:lang w:eastAsia="ko-KR"/>
        </w:rPr>
        <w:t>P-CSCF</w:t>
      </w:r>
      <w:r w:rsidRPr="00BB74B1">
        <w:rPr>
          <w:rFonts w:eastAsia="Malgun Gothic"/>
          <w:lang w:eastAsia="ko-KR"/>
        </w:rPr>
        <w:t xml:space="preserve"> failure</w:t>
      </w:r>
      <w:del w:id="13" w:author="Qualcomm" w:date="2025-09-26T17:27:00Z" w16du:dateUtc="2025-09-26T08:27:00Z">
        <w:r w:rsidRPr="00BB74B1" w:rsidDel="00630D22">
          <w:rPr>
            <w:rFonts w:eastAsia="Malgun Gothic"/>
            <w:lang w:eastAsia="ko-KR"/>
          </w:rPr>
          <w:delText xml:space="preserve">, for example, by using the P-CSCF Restoration Enhancement Support feature defined in </w:delText>
        </w:r>
        <w:r w:rsidRPr="00BB74B1" w:rsidDel="00630D22">
          <w:rPr>
            <w:rFonts w:eastAsia="Malgun Gothic" w:hint="eastAsia"/>
            <w:lang w:eastAsia="ko-KR"/>
          </w:rPr>
          <w:delText>the clause</w:delText>
        </w:r>
        <w:r w:rsidRPr="00BB74B1" w:rsidDel="00630D22">
          <w:rPr>
            <w:rFonts w:eastAsiaTheme="minorEastAsia"/>
            <w:lang w:eastAsia="zh-CN"/>
          </w:rPr>
          <w:delText> </w:delText>
        </w:r>
        <w:r w:rsidRPr="00BB74B1" w:rsidDel="00630D22">
          <w:rPr>
            <w:rFonts w:eastAsia="Malgun Gothic" w:hint="eastAsia"/>
            <w:lang w:eastAsia="ko-KR"/>
          </w:rPr>
          <w:delText xml:space="preserve">4.2.2.27 of </w:delText>
        </w:r>
        <w:r w:rsidRPr="00BB74B1" w:rsidDel="00630D22">
          <w:rPr>
            <w:rFonts w:eastAsiaTheme="minorEastAsia"/>
          </w:rPr>
          <w:delText>3</w:delText>
        </w:r>
        <w:r w:rsidRPr="00BB74B1" w:rsidDel="00630D22">
          <w:rPr>
            <w:rFonts w:eastAsiaTheme="minorEastAsia" w:hint="eastAsia"/>
          </w:rPr>
          <w:delText>GPP</w:delText>
        </w:r>
        <w:r w:rsidRPr="00BB74B1" w:rsidDel="00630D22">
          <w:rPr>
            <w:rFonts w:eastAsiaTheme="minorEastAsia"/>
          </w:rPr>
          <w:delText> </w:delText>
        </w:r>
        <w:r w:rsidRPr="00BB74B1" w:rsidDel="00630D22">
          <w:rPr>
            <w:rFonts w:eastAsiaTheme="minorEastAsia"/>
            <w:lang w:eastAsia="zh-CN"/>
          </w:rPr>
          <w:delText>T</w:delText>
        </w:r>
        <w:r w:rsidRPr="00BB74B1" w:rsidDel="00630D22">
          <w:rPr>
            <w:rFonts w:eastAsia="Malgun Gothic" w:hint="eastAsia"/>
            <w:lang w:eastAsia="ko-KR"/>
          </w:rPr>
          <w:delText>S</w:delText>
        </w:r>
        <w:r w:rsidRPr="00BB74B1" w:rsidDel="00630D22">
          <w:rPr>
            <w:rFonts w:eastAsiaTheme="minorEastAsia"/>
            <w:lang w:eastAsia="zh-CN"/>
          </w:rPr>
          <w:delText> 29.</w:delText>
        </w:r>
        <w:r w:rsidRPr="00BB74B1" w:rsidDel="00630D22">
          <w:rPr>
            <w:rFonts w:eastAsia="Malgun Gothic" w:hint="eastAsia"/>
            <w:lang w:eastAsia="ko-KR"/>
          </w:rPr>
          <w:delText>514</w:delText>
        </w:r>
        <w:r w:rsidRPr="00BB74B1" w:rsidDel="00630D22">
          <w:rPr>
            <w:rFonts w:eastAsiaTheme="minorEastAsia"/>
            <w:lang w:eastAsia="zh-CN"/>
          </w:rPr>
          <w:delText> </w:delText>
        </w:r>
        <w:r w:rsidRPr="00BB74B1" w:rsidDel="00630D22">
          <w:rPr>
            <w:rFonts w:eastAsia="Malgun Gothic" w:hint="eastAsia"/>
            <w:lang w:val="en-US" w:eastAsia="ko-KR"/>
          </w:rPr>
          <w:delText>[</w:delText>
        </w:r>
        <w:r w:rsidRPr="00BB74B1" w:rsidDel="00630D22">
          <w:rPr>
            <w:rFonts w:eastAsiaTheme="minorEastAsia" w:hint="eastAsia"/>
            <w:lang w:val="en-US" w:eastAsia="ja-JP"/>
          </w:rPr>
          <w:delText>11</w:delText>
        </w:r>
        <w:r w:rsidRPr="00BB74B1" w:rsidDel="00630D22">
          <w:rPr>
            <w:rFonts w:eastAsia="Malgun Gothic" w:hint="eastAsia"/>
            <w:lang w:val="en-US" w:eastAsia="ko-KR"/>
          </w:rPr>
          <w:delText>]</w:delText>
        </w:r>
      </w:del>
      <w:ins w:id="14" w:author="Qualcomm" w:date="2025-09-26T17:25:00Z" w16du:dateUtc="2025-09-26T08:25:00Z">
        <w:r w:rsidR="006F53AC">
          <w:rPr>
            <w:rFonts w:eastAsia="Malgun Gothic" w:hint="eastAsia"/>
            <w:lang w:eastAsia="ko-KR"/>
          </w:rPr>
          <w:t>.</w:t>
        </w:r>
      </w:ins>
      <w:ins w:id="15" w:author="Qualcomm" w:date="2025-09-26T17:27:00Z" w16du:dateUtc="2025-09-26T08:27:00Z">
        <w:r w:rsidR="0055671A">
          <w:rPr>
            <w:rFonts w:eastAsia="Malgun Gothic" w:hint="eastAsia"/>
            <w:lang w:eastAsia="ko-KR"/>
          </w:rPr>
          <w:t xml:space="preserve"> </w:t>
        </w:r>
      </w:ins>
      <w:ins w:id="16" w:author="Qualcomm" w:date="2025-09-26T17:25:00Z" w16du:dateUtc="2025-09-26T08:25:00Z">
        <w:r w:rsidR="006F53AC">
          <w:rPr>
            <w:rFonts w:eastAsia="Malgun Gothic"/>
            <w:lang w:eastAsia="ko-KR"/>
          </w:rPr>
          <w:t>T</w:t>
        </w:r>
        <w:r w:rsidR="006F53AC">
          <w:rPr>
            <w:rFonts w:eastAsia="Malgun Gothic" w:hint="eastAsia"/>
            <w:lang w:eastAsia="ko-KR"/>
          </w:rPr>
          <w:t xml:space="preserve">his </w:t>
        </w:r>
        <w:r w:rsidR="006F53AC">
          <w:rPr>
            <w:rFonts w:eastAsia="Malgun Gothic"/>
            <w:lang w:eastAsia="ko-KR"/>
          </w:rPr>
          <w:t>clause</w:t>
        </w:r>
        <w:r w:rsidR="006F53AC">
          <w:rPr>
            <w:rFonts w:eastAsia="Malgun Gothic" w:hint="eastAsia"/>
            <w:lang w:eastAsia="ko-KR"/>
          </w:rPr>
          <w:t xml:space="preserve"> introduces how to detect the P-CSCF failure.  </w:t>
        </w:r>
      </w:ins>
    </w:p>
    <w:p w14:paraId="47F66FA4" w14:textId="6B89B933" w:rsidR="001B3D31" w:rsidRPr="0055671A" w:rsidRDefault="006F53AC" w:rsidP="00BB74B1">
      <w:pPr>
        <w:rPr>
          <w:ins w:id="17" w:author="Qualcomm" w:date="2025-09-26T17:09:00Z" w16du:dateUtc="2025-09-26T08:09:00Z"/>
          <w:rFonts w:eastAsia="Malgun Gothic"/>
          <w:lang w:eastAsia="ko-KR"/>
        </w:rPr>
      </w:pPr>
      <w:ins w:id="18" w:author="Qualcomm" w:date="2025-09-26T17:25:00Z" w16du:dateUtc="2025-09-26T08:25: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.1</w:t>
        </w:r>
        <w:r w:rsidRPr="00BB74B1">
          <w:rPr>
            <w:rFonts w:ascii="Arial" w:eastAsia="Yu Mincho" w:hAnsi="Arial"/>
            <w:sz w:val="22"/>
            <w:lang w:eastAsia="ja-JP"/>
          </w:rPr>
          <w:tab/>
        </w:r>
        <w:r w:rsidRPr="00BB74B1">
          <w:rPr>
            <w:rFonts w:ascii="Arial" w:eastAsia="Yu Mincho" w:hAnsi="Arial"/>
            <w:sz w:val="22"/>
            <w:lang w:eastAsia="ja-JP"/>
          </w:rPr>
          <w:tab/>
        </w:r>
      </w:ins>
      <w:ins w:id="19" w:author="Qualcomm" w:date="2025-09-26T17:30:00Z" w16du:dateUtc="2025-09-26T08:30:00Z">
        <w:r w:rsidR="00634FF5">
          <w:rPr>
            <w:rFonts w:ascii="Arial" w:eastAsia="Malgun Gothic" w:hAnsi="Arial" w:hint="eastAsia"/>
            <w:sz w:val="22"/>
            <w:lang w:eastAsia="ko-KR"/>
          </w:rPr>
          <w:t>P-CSCF f</w:t>
        </w:r>
      </w:ins>
      <w:ins w:id="20" w:author="Qualcomm" w:date="2025-09-26T17:25:00Z" w16du:dateUtc="2025-09-26T08:25: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r w:rsidRPr="00BB74B1">
          <w:rPr>
            <w:rFonts w:ascii="Arial" w:eastAsia="Yu Mincho" w:hAnsi="Arial"/>
            <w:sz w:val="22"/>
            <w:lang w:eastAsia="ja-JP"/>
          </w:rPr>
          <w:t xml:space="preserve"> </w:t>
        </w:r>
        <w:r w:rsidRPr="0055671A">
          <w:rPr>
            <w:rFonts w:ascii="Arial" w:eastAsia="Yu Mincho" w:hAnsi="Arial" w:hint="eastAsia"/>
            <w:sz w:val="22"/>
            <w:lang w:eastAsia="ja-JP"/>
          </w:rPr>
          <w:t xml:space="preserve">by using </w:t>
        </w:r>
        <w:r w:rsidRPr="0055671A">
          <w:rPr>
            <w:rFonts w:ascii="Arial" w:eastAsia="Yu Mincho" w:hAnsi="Arial"/>
            <w:sz w:val="22"/>
            <w:lang w:eastAsia="ja-JP"/>
          </w:rPr>
          <w:t>P-CSCF Restoration Enhancement Support</w:t>
        </w:r>
      </w:ins>
    </w:p>
    <w:p w14:paraId="7DB42374" w14:textId="3F5556F9" w:rsidR="00BB74B1" w:rsidRPr="00BB74B1" w:rsidRDefault="00BB74B1" w:rsidP="00BB74B1">
      <w:pPr>
        <w:rPr>
          <w:rFonts w:eastAsia="Malgun Gothic"/>
          <w:lang w:val="en-US" w:eastAsia="ko-KR"/>
        </w:rPr>
      </w:pPr>
      <w:r w:rsidRPr="00BB74B1">
        <w:rPr>
          <w:rFonts w:eastAsia="Malgun Gothic"/>
          <w:lang w:val="en-US" w:eastAsia="ko-KR"/>
        </w:rPr>
        <w:t>In P-CSCF restoration enhancements procedure, the P-CSCF includes the following in the "</w:t>
      </w:r>
      <w:proofErr w:type="spellStart"/>
      <w:r w:rsidRPr="00BB74B1">
        <w:rPr>
          <w:rFonts w:eastAsia="Malgun Gothic"/>
          <w:lang w:val="en-US" w:eastAsia="ko-KR"/>
        </w:rPr>
        <w:t>PcscfRestorationRequestData</w:t>
      </w:r>
      <w:proofErr w:type="spellEnd"/>
      <w:r w:rsidRPr="00BB74B1">
        <w:rPr>
          <w:rFonts w:eastAsia="Malgun Gothic"/>
          <w:lang w:val="en-US" w:eastAsia="ko-KR"/>
        </w:rPr>
        <w:t>" data type of the content of the HTTP POST request:</w:t>
      </w:r>
    </w:p>
    <w:p w14:paraId="02C125B6" w14:textId="77777777" w:rsidR="00BB74B1" w:rsidRPr="00BB74B1" w:rsidRDefault="00BB74B1" w:rsidP="00BB74B1">
      <w:pPr>
        <w:ind w:left="568" w:hanging="284"/>
        <w:rPr>
          <w:rFonts w:eastAsia="Malgun Gothic"/>
          <w:lang w:val="en-US" w:eastAsia="ko-KR"/>
        </w:rPr>
      </w:pPr>
      <w:r w:rsidRPr="00BB74B1">
        <w:rPr>
          <w:rFonts w:eastAsia="Malgun Gothic"/>
          <w:lang w:val="en-US" w:eastAsia="ko-KR"/>
        </w:rPr>
        <w:lastRenderedPageBreak/>
        <w:t>-</w:t>
      </w:r>
      <w:r w:rsidRPr="00BB74B1">
        <w:rPr>
          <w:rFonts w:eastAsia="Malgun Gothic"/>
          <w:lang w:val="en-US" w:eastAsia="ko-KR"/>
        </w:rPr>
        <w:tab/>
        <w:t>the IP address (IPv4 or IPv6) of the UE in the "ueIpv4" or "ueIpv6" attribute, and if the IP address is not unique (e.g. private IPv4 case), the "</w:t>
      </w:r>
      <w:proofErr w:type="spellStart"/>
      <w:r w:rsidRPr="00BB74B1">
        <w:rPr>
          <w:rFonts w:eastAsia="Malgun Gothic"/>
          <w:lang w:val="en-US" w:eastAsia="ko-KR"/>
        </w:rPr>
        <w:t>ipDomain</w:t>
      </w:r>
      <w:proofErr w:type="spellEnd"/>
      <w:r w:rsidRPr="00BB74B1">
        <w:rPr>
          <w:rFonts w:eastAsia="Malgun Gothic"/>
          <w:lang w:val="en-US" w:eastAsia="ko-KR"/>
        </w:rPr>
        <w:t>" attribute or the "</w:t>
      </w:r>
      <w:proofErr w:type="spellStart"/>
      <w:r w:rsidRPr="00BB74B1">
        <w:rPr>
          <w:rFonts w:eastAsia="Malgun Gothic"/>
          <w:lang w:val="en-US" w:eastAsia="ko-KR"/>
        </w:rPr>
        <w:t>sliceInfo</w:t>
      </w:r>
      <w:proofErr w:type="spellEnd"/>
      <w:r w:rsidRPr="00BB74B1">
        <w:rPr>
          <w:rFonts w:eastAsia="Malgun Gothic"/>
          <w:lang w:val="en-US" w:eastAsia="ko-KR"/>
        </w:rPr>
        <w:t>" attribute if available; or</w:t>
      </w:r>
    </w:p>
    <w:p w14:paraId="46D0614D" w14:textId="77777777" w:rsidR="00BB74B1" w:rsidRPr="00BB74B1" w:rsidRDefault="00BB74B1" w:rsidP="00BB74B1">
      <w:pPr>
        <w:ind w:left="568" w:hanging="284"/>
        <w:rPr>
          <w:rFonts w:eastAsia="Malgun Gothic"/>
          <w:lang w:eastAsia="ko-KR"/>
        </w:rPr>
      </w:pPr>
      <w:r w:rsidRPr="00BB74B1">
        <w:rPr>
          <w:rFonts w:eastAsiaTheme="minorEastAsia"/>
        </w:rPr>
        <w:t>-</w:t>
      </w:r>
      <w:r w:rsidRPr="00BB74B1">
        <w:rPr>
          <w:rFonts w:eastAsiaTheme="minorEastAsia"/>
        </w:rPr>
        <w:tab/>
        <w:t>if the IP address is not available or if the IP address is not unique and the "</w:t>
      </w:r>
      <w:proofErr w:type="spellStart"/>
      <w:r w:rsidRPr="00BB74B1">
        <w:rPr>
          <w:rFonts w:eastAsiaTheme="minorEastAsia"/>
        </w:rPr>
        <w:t>ipDomain</w:t>
      </w:r>
      <w:proofErr w:type="spellEnd"/>
      <w:r w:rsidRPr="00BB74B1">
        <w:rPr>
          <w:rFonts w:eastAsiaTheme="minorEastAsia"/>
        </w:rPr>
        <w:t>" attribute and the "</w:t>
      </w:r>
      <w:proofErr w:type="spellStart"/>
      <w:r w:rsidRPr="00BB74B1">
        <w:rPr>
          <w:rFonts w:eastAsiaTheme="minorEastAsia"/>
        </w:rPr>
        <w:t>sliceInfo</w:t>
      </w:r>
      <w:proofErr w:type="spellEnd"/>
      <w:r w:rsidRPr="00BB74B1">
        <w:rPr>
          <w:rFonts w:eastAsiaTheme="minorEastAsia"/>
        </w:rPr>
        <w:t>" attribute are not available, the SUPI in the "</w:t>
      </w:r>
      <w:proofErr w:type="spellStart"/>
      <w:r w:rsidRPr="00BB74B1">
        <w:rPr>
          <w:rFonts w:eastAsiaTheme="minorEastAsia"/>
        </w:rPr>
        <w:t>supi</w:t>
      </w:r>
      <w:proofErr w:type="spellEnd"/>
      <w:r w:rsidRPr="00BB74B1">
        <w:rPr>
          <w:rFonts w:eastAsiaTheme="minorEastAsia"/>
        </w:rPr>
        <w:t>" attribute and the DNN in the "</w:t>
      </w:r>
      <w:proofErr w:type="spellStart"/>
      <w:r w:rsidRPr="00BB74B1">
        <w:rPr>
          <w:rFonts w:eastAsiaTheme="minorEastAsia"/>
        </w:rPr>
        <w:t>dnn</w:t>
      </w:r>
      <w:proofErr w:type="spellEnd"/>
      <w:r w:rsidRPr="00BB74B1">
        <w:rPr>
          <w:rFonts w:eastAsiaTheme="minorEastAsia"/>
        </w:rPr>
        <w:t>" attribute.</w:t>
      </w:r>
    </w:p>
    <w:p w14:paraId="4331AAEE" w14:textId="77777777" w:rsidR="00BB74B1" w:rsidRPr="00BB74B1" w:rsidRDefault="00BB74B1" w:rsidP="00BB74B1">
      <w:pPr>
        <w:rPr>
          <w:rFonts w:eastAsia="Malgun Gothic"/>
          <w:lang w:val="en-US" w:eastAsia="ko-KR"/>
        </w:rPr>
      </w:pPr>
      <w:r w:rsidRPr="00BB74B1">
        <w:rPr>
          <w:rFonts w:eastAsia="Malgun Gothic"/>
          <w:lang w:val="en-US" w:eastAsia="ko-KR"/>
        </w:rPr>
        <w:t xml:space="preserve">The PCF shall identify the PDU session for which the HTTP POST request applies. If the PCF fails in identifying the PDU session, the PCF shall reject the "P-CSCF restoration" custom operation with an HTTP "500 Internal Server Error" status code with the response body including the </w:t>
      </w:r>
      <w:proofErr w:type="spellStart"/>
      <w:r w:rsidRPr="00BB74B1">
        <w:rPr>
          <w:rFonts w:eastAsia="Malgun Gothic"/>
          <w:lang w:val="en-US" w:eastAsia="ko-KR"/>
        </w:rPr>
        <w:t>ProblemDetails</w:t>
      </w:r>
      <w:proofErr w:type="spellEnd"/>
      <w:r w:rsidRPr="00BB74B1">
        <w:rPr>
          <w:rFonts w:eastAsia="Malgun Gothic"/>
          <w:lang w:val="en-US" w:eastAsia="ko-KR"/>
        </w:rPr>
        <w:t xml:space="preserve"> data structure with the "cause" attribute set to "PDU_SESSION_NOT_AVAILABLE".</w:t>
      </w:r>
    </w:p>
    <w:p w14:paraId="637742C7" w14:textId="77777777" w:rsidR="00BB74B1" w:rsidRDefault="00BB74B1" w:rsidP="00BB74B1">
      <w:pPr>
        <w:rPr>
          <w:ins w:id="21" w:author="Qualcomm" w:date="2025-09-26T15:37:00Z" w16du:dateUtc="2025-09-26T06:37:00Z"/>
          <w:rFonts w:eastAsia="Malgun Gothic"/>
          <w:lang w:val="en-US" w:eastAsia="ko-KR"/>
        </w:rPr>
      </w:pPr>
      <w:r w:rsidRPr="00BB74B1">
        <w:rPr>
          <w:rFonts w:eastAsia="Malgun Gothic"/>
          <w:lang w:val="en-US" w:eastAsia="ko-KR"/>
        </w:rPr>
        <w:t>The PCF sends a request for P-CSCF restoration to the SMF for the corresponding PDU session as described in the clause</w:t>
      </w:r>
      <w:r w:rsidRPr="00BB74B1">
        <w:rPr>
          <w:rFonts w:eastAsiaTheme="minorEastAsia"/>
          <w:lang w:eastAsia="zh-CN"/>
        </w:rPr>
        <w:t> </w:t>
      </w:r>
      <w:r w:rsidRPr="00BB74B1">
        <w:rPr>
          <w:rFonts w:eastAsia="Malgun Gothic"/>
          <w:lang w:val="en-US" w:eastAsia="ko-KR"/>
        </w:rPr>
        <w:t xml:space="preserve">4.2.3.18 of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29.</w:t>
      </w:r>
      <w:r w:rsidRPr="00BB74B1">
        <w:rPr>
          <w:rFonts w:eastAsia="Malgun Gothic" w:hint="eastAsia"/>
          <w:lang w:eastAsia="ko-KR"/>
        </w:rPr>
        <w:t>512</w:t>
      </w:r>
      <w:r w:rsidRPr="00BB74B1">
        <w:rPr>
          <w:rFonts w:eastAsiaTheme="minorEastAsia"/>
          <w:lang w:eastAsia="zh-CN"/>
        </w:rPr>
        <w:t> </w:t>
      </w:r>
      <w:r w:rsidRPr="00BB74B1">
        <w:rPr>
          <w:rFonts w:eastAsia="Malgun Gothic"/>
          <w:lang w:val="en-US" w:eastAsia="ko-KR"/>
        </w:rPr>
        <w:t>[</w:t>
      </w:r>
      <w:r w:rsidRPr="00BB74B1">
        <w:rPr>
          <w:rFonts w:eastAsiaTheme="minorEastAsia" w:hint="eastAsia"/>
          <w:lang w:val="en-US" w:eastAsia="ja-JP"/>
        </w:rPr>
        <w:t>12</w:t>
      </w:r>
      <w:r w:rsidRPr="00BB74B1">
        <w:rPr>
          <w:rFonts w:eastAsia="Malgun Gothic"/>
          <w:lang w:val="en-US" w:eastAsia="ko-KR"/>
        </w:rPr>
        <w:t>]</w:t>
      </w:r>
      <w:r w:rsidRPr="00BB74B1">
        <w:rPr>
          <w:rFonts w:eastAsia="Malgun Gothic" w:hint="eastAsia"/>
          <w:lang w:val="en-US" w:eastAsia="ko-KR"/>
        </w:rPr>
        <w:t>.</w:t>
      </w:r>
    </w:p>
    <w:p w14:paraId="2B4B28AF" w14:textId="038C0D57" w:rsidR="003874D3" w:rsidRDefault="00D2201C" w:rsidP="00BB74B1">
      <w:pPr>
        <w:rPr>
          <w:ins w:id="22" w:author="Qualcomm" w:date="2025-09-26T17:21:00Z" w16du:dateUtc="2025-09-26T08:21:00Z"/>
          <w:rFonts w:eastAsia="Malgun Gothic"/>
          <w:lang w:val="en-US" w:eastAsia="ko-KR"/>
        </w:rPr>
      </w:pPr>
      <w:ins w:id="23" w:author="Qualcomm" w:date="2025-09-26T19:00:00Z" w16du:dateUtc="2025-09-26T10:00:00Z">
        <w:r w:rsidRPr="00D2201C">
          <w:rPr>
            <w:rFonts w:eastAsia="Malgun Gothic"/>
            <w:lang w:val="en-US" w:eastAsia="ko-KR"/>
          </w:rPr>
          <w:t xml:space="preserve">This detection assumes that the P-CSCF </w:t>
        </w:r>
        <w:proofErr w:type="gramStart"/>
        <w:r w:rsidRPr="00D2201C">
          <w:rPr>
            <w:rFonts w:eastAsia="Malgun Gothic"/>
            <w:lang w:val="en-US" w:eastAsia="ko-KR"/>
          </w:rPr>
          <w:t>is able to</w:t>
        </w:r>
        <w:proofErr w:type="gramEnd"/>
        <w:r w:rsidRPr="00D2201C">
          <w:rPr>
            <w:rFonts w:eastAsia="Malgun Gothic"/>
            <w:lang w:val="en-US" w:eastAsia="ko-KR"/>
          </w:rPr>
          <w:t xml:space="preserve"> report its status to the SMF before it completely fails to handle connections from the UE</w:t>
        </w:r>
      </w:ins>
      <w:ins w:id="24" w:author="Qualcomm" w:date="2025-09-26T17:02:00Z" w16du:dateUtc="2025-09-26T08:02:00Z">
        <w:r w:rsidR="00F45A0B">
          <w:rPr>
            <w:rFonts w:eastAsia="Malgun Gothic" w:hint="eastAsia"/>
            <w:lang w:val="en-US" w:eastAsia="ko-KR"/>
          </w:rPr>
          <w:t xml:space="preserve">. </w:t>
        </w:r>
      </w:ins>
    </w:p>
    <w:p w14:paraId="736ADCC3" w14:textId="13D478FC" w:rsidR="00C364D4" w:rsidRPr="00634FF5" w:rsidRDefault="0055671A" w:rsidP="00BB74B1">
      <w:pPr>
        <w:rPr>
          <w:ins w:id="25" w:author="Qualcomm" w:date="2025-09-26T17:21:00Z" w16du:dateUtc="2025-09-26T08:21:00Z"/>
          <w:rFonts w:eastAsia="Malgun Gothic"/>
          <w:b/>
          <w:bCs/>
          <w:lang w:eastAsia="ko-KR"/>
        </w:rPr>
      </w:pPr>
      <w:ins w:id="26" w:author="Qualcomm" w:date="2025-09-26T17:28:00Z" w16du:dateUtc="2025-09-26T08:28: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w:t>
        </w:r>
        <w:r w:rsidR="0030260A">
          <w:rPr>
            <w:rFonts w:ascii="Arial" w:eastAsia="Malgun Gothic" w:hAnsi="Arial" w:hint="eastAsia"/>
            <w:sz w:val="22"/>
            <w:lang w:eastAsia="ko-KR"/>
          </w:rPr>
          <w:t>2</w:t>
        </w:r>
        <w:r w:rsidRPr="00BB74B1">
          <w:rPr>
            <w:rFonts w:ascii="Arial" w:eastAsia="Yu Mincho" w:hAnsi="Arial"/>
            <w:sz w:val="22"/>
            <w:lang w:eastAsia="ja-JP"/>
          </w:rPr>
          <w:tab/>
        </w:r>
        <w:r w:rsidRPr="00BB74B1">
          <w:rPr>
            <w:rFonts w:ascii="Arial" w:eastAsia="Yu Mincho" w:hAnsi="Arial"/>
            <w:sz w:val="22"/>
            <w:lang w:eastAsia="ja-JP"/>
          </w:rPr>
          <w:tab/>
        </w:r>
      </w:ins>
      <w:ins w:id="27" w:author="Qualcomm" w:date="2025-09-26T17:30:00Z" w16du:dateUtc="2025-09-26T08:30:00Z">
        <w:r w:rsidR="00634FF5">
          <w:rPr>
            <w:rFonts w:ascii="Arial" w:eastAsia="Malgun Gothic" w:hAnsi="Arial" w:hint="eastAsia"/>
            <w:sz w:val="22"/>
            <w:lang w:eastAsia="ko-KR"/>
          </w:rPr>
          <w:t>P-CSCF f</w:t>
        </w:r>
      </w:ins>
      <w:ins w:id="28" w:author="Qualcomm" w:date="2025-09-26T17:28:00Z" w16du:dateUtc="2025-09-26T08:28: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ins>
      <w:ins w:id="29" w:author="Qualcomm" w:date="2025-09-26T17:31:00Z" w16du:dateUtc="2025-09-26T08:31:00Z">
        <w:r w:rsidR="00634FF5">
          <w:rPr>
            <w:rFonts w:ascii="Arial" w:eastAsia="Malgun Gothic" w:hAnsi="Arial" w:hint="eastAsia"/>
            <w:sz w:val="22"/>
            <w:lang w:eastAsia="ko-KR"/>
          </w:rPr>
          <w:t xml:space="preserve"> </w:t>
        </w:r>
      </w:ins>
      <w:ins w:id="30" w:author="Qualcomm" w:date="2025-09-26T17:21:00Z" w16du:dateUtc="2025-09-26T08:21:00Z">
        <w:r w:rsidR="00C364D4" w:rsidRPr="0030260A">
          <w:rPr>
            <w:rFonts w:ascii="Arial" w:eastAsia="Yu Mincho" w:hAnsi="Arial" w:hint="eastAsia"/>
            <w:sz w:val="22"/>
            <w:lang w:eastAsia="ja-JP"/>
          </w:rPr>
          <w:t>via</w:t>
        </w:r>
      </w:ins>
      <w:ins w:id="31" w:author="Qualcomm" w:date="2025-09-26T17:31:00Z" w16du:dateUtc="2025-09-26T08:31:00Z">
        <w:r w:rsidR="00634FF5">
          <w:rPr>
            <w:rFonts w:ascii="Arial" w:eastAsia="Malgun Gothic" w:hAnsi="Arial" w:hint="eastAsia"/>
            <w:sz w:val="22"/>
            <w:lang w:eastAsia="ko-KR"/>
          </w:rPr>
          <w:t xml:space="preserve"> PC</w:t>
        </w:r>
        <w:r w:rsidR="006D5A8B">
          <w:rPr>
            <w:rFonts w:ascii="Arial" w:eastAsia="Malgun Gothic" w:hAnsi="Arial" w:hint="eastAsia"/>
            <w:sz w:val="22"/>
            <w:lang w:eastAsia="ko-KR"/>
          </w:rPr>
          <w:t>F</w:t>
        </w:r>
        <w:r w:rsidR="00634FF5">
          <w:rPr>
            <w:rFonts w:ascii="Arial" w:eastAsia="Malgun Gothic" w:hAnsi="Arial" w:hint="eastAsia"/>
            <w:sz w:val="22"/>
            <w:lang w:eastAsia="ko-KR"/>
          </w:rPr>
          <w:t xml:space="preserve"> or</w:t>
        </w:r>
      </w:ins>
      <w:ins w:id="32" w:author="Qualcomm" w:date="2025-09-26T17:21:00Z" w16du:dateUtc="2025-09-26T08:21:00Z">
        <w:r w:rsidR="00C364D4" w:rsidRPr="0030260A">
          <w:rPr>
            <w:rFonts w:ascii="Arial" w:eastAsia="Yu Mincho" w:hAnsi="Arial" w:hint="eastAsia"/>
            <w:sz w:val="22"/>
            <w:lang w:eastAsia="ja-JP"/>
          </w:rPr>
          <w:t xml:space="preserve"> NRF</w:t>
        </w:r>
      </w:ins>
      <w:ins w:id="33" w:author="Qualcomm" w:date="2025-09-26T17:31:00Z" w16du:dateUtc="2025-09-26T08:31:00Z">
        <w:r w:rsidR="00634FF5">
          <w:rPr>
            <w:rFonts w:ascii="Arial" w:eastAsia="Malgun Gothic" w:hAnsi="Arial" w:hint="eastAsia"/>
            <w:sz w:val="22"/>
            <w:lang w:eastAsia="ko-KR"/>
          </w:rPr>
          <w:t xml:space="preserve"> </w:t>
        </w:r>
      </w:ins>
    </w:p>
    <w:p w14:paraId="194E44B5" w14:textId="52962F0D" w:rsidR="00C364D4" w:rsidRDefault="00293528" w:rsidP="00BB74B1">
      <w:pPr>
        <w:rPr>
          <w:ins w:id="34" w:author="Qualcomm" w:date="2025-09-26T17:21:00Z" w16du:dateUtc="2025-09-26T08:21:00Z"/>
          <w:rFonts w:eastAsia="Malgun Gothic"/>
          <w:lang w:val="en-US" w:eastAsia="ko-KR"/>
        </w:rPr>
      </w:pPr>
      <w:ins w:id="35" w:author="Qualcomm" w:date="2025-09-26T17:21:00Z" w16du:dateUtc="2025-09-26T08:21:00Z">
        <w:r>
          <w:rPr>
            <w:rFonts w:eastAsia="Malgun Gothic"/>
            <w:lang w:val="en-US" w:eastAsia="ko-KR"/>
          </w:rPr>
          <w:t>A</w:t>
        </w:r>
        <w:r>
          <w:rPr>
            <w:rFonts w:eastAsia="Malgun Gothic" w:hint="eastAsia"/>
            <w:lang w:val="en-US" w:eastAsia="ko-KR"/>
          </w:rPr>
          <w:t xml:space="preserve">s introduced in </w:t>
        </w:r>
      </w:ins>
      <w:ins w:id="36" w:author="Qualcomm" w:date="2025-09-26T18:59:00Z" w16du:dateUtc="2025-09-26T09:59:00Z">
        <w:r w:rsidR="00EB3AB5">
          <w:rPr>
            <w:rFonts w:eastAsia="Malgun Gothic"/>
            <w:lang w:val="en-US" w:eastAsia="ko-KR"/>
          </w:rPr>
          <w:t>clause</w:t>
        </w:r>
      </w:ins>
      <w:ins w:id="37" w:author="Qualcomm" w:date="2025-09-26T17:31:00Z" w16du:dateUtc="2025-09-26T08:31:00Z">
        <w:r w:rsidR="006D5A8B" w:rsidRPr="00BB74B1">
          <w:rPr>
            <w:rFonts w:eastAsia="Malgun Gothic"/>
            <w:lang w:eastAsia="ko-KR"/>
          </w:rPr>
          <w:t> </w:t>
        </w:r>
        <w:r w:rsidR="006D5A8B">
          <w:rPr>
            <w:rFonts w:eastAsia="Malgun Gothic" w:hint="eastAsia"/>
            <w:lang w:eastAsia="ko-KR"/>
          </w:rPr>
          <w:t>6</w:t>
        </w:r>
        <w:r w:rsidR="006D5A8B" w:rsidRPr="00BB74B1">
          <w:rPr>
            <w:rFonts w:eastAsia="Malgun Gothic" w:hint="eastAsia"/>
            <w:lang w:eastAsia="ko-KR"/>
          </w:rPr>
          <w:t>.2.</w:t>
        </w:r>
        <w:r w:rsidR="006D5A8B">
          <w:rPr>
            <w:rFonts w:eastAsia="Malgun Gothic" w:hint="eastAsia"/>
            <w:lang w:eastAsia="ko-KR"/>
          </w:rPr>
          <w:t>6</w:t>
        </w:r>
        <w:r w:rsidR="006D5A8B" w:rsidRPr="00BB74B1">
          <w:rPr>
            <w:rFonts w:eastAsia="Malgun Gothic" w:hint="eastAsia"/>
            <w:lang w:eastAsia="ko-KR"/>
          </w:rPr>
          <w:t>.</w:t>
        </w:r>
        <w:r w:rsidR="006D5A8B">
          <w:rPr>
            <w:rFonts w:eastAsia="Malgun Gothic" w:hint="eastAsia"/>
            <w:lang w:eastAsia="ko-KR"/>
          </w:rPr>
          <w:t xml:space="preserve">2.1 </w:t>
        </w:r>
      </w:ins>
      <w:ins w:id="38" w:author="Qualcomm" w:date="2025-09-26T17:32:00Z" w16du:dateUtc="2025-09-26T08:32:00Z">
        <w:r w:rsidR="008612CE">
          <w:rPr>
            <w:rFonts w:eastAsia="Malgun Gothic" w:hint="eastAsia"/>
            <w:lang w:eastAsia="ko-KR"/>
          </w:rPr>
          <w:t>(</w:t>
        </w:r>
        <w:r w:rsidR="008612CE" w:rsidRPr="00B83BEF">
          <w:rPr>
            <w:rFonts w:eastAsia="Malgun Gothic"/>
            <w:lang w:eastAsia="ko-KR"/>
          </w:rPr>
          <w:t xml:space="preserve">P-CSCF failure/recovery detection via </w:t>
        </w:r>
        <w:r w:rsidR="008612CE">
          <w:rPr>
            <w:rFonts w:eastAsia="Malgun Gothic" w:hint="eastAsia"/>
            <w:lang w:eastAsia="ko-KR"/>
          </w:rPr>
          <w:t xml:space="preserve">PCF) </w:t>
        </w:r>
      </w:ins>
      <w:ins w:id="39" w:author="Qualcomm" w:date="2025-09-26T17:31:00Z" w16du:dateUtc="2025-09-26T08:31:00Z">
        <w:r w:rsidR="006D5A8B">
          <w:rPr>
            <w:rFonts w:eastAsia="Malgun Gothic" w:hint="eastAsia"/>
            <w:lang w:eastAsia="ko-KR"/>
          </w:rPr>
          <w:t xml:space="preserve">and </w:t>
        </w:r>
      </w:ins>
      <w:ins w:id="40" w:author="Qualcomm" w:date="2025-09-26T17:22:00Z" w16du:dateUtc="2025-09-26T08:22:00Z">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6</w:t>
        </w:r>
        <w:r w:rsidRPr="00BB74B1">
          <w:rPr>
            <w:rFonts w:eastAsia="Malgun Gothic" w:hint="eastAsia"/>
            <w:lang w:eastAsia="ko-KR"/>
          </w:rPr>
          <w:t>.</w:t>
        </w:r>
        <w:r w:rsidR="002E5DE2">
          <w:rPr>
            <w:rFonts w:eastAsia="Malgun Gothic" w:hint="eastAsia"/>
            <w:lang w:eastAsia="ko-KR"/>
          </w:rPr>
          <w:t>2.2</w:t>
        </w:r>
        <w:r>
          <w:rPr>
            <w:rFonts w:eastAsia="Malgun Gothic" w:hint="eastAsia"/>
            <w:lang w:eastAsia="ko-KR"/>
          </w:rPr>
          <w:t xml:space="preserve"> </w:t>
        </w:r>
      </w:ins>
      <w:ins w:id="41" w:author="Qualcomm" w:date="2025-09-26T17:32:00Z" w16du:dateUtc="2025-09-26T08:32:00Z">
        <w:r w:rsidR="008612CE">
          <w:rPr>
            <w:rFonts w:eastAsia="Malgun Gothic" w:hint="eastAsia"/>
            <w:lang w:eastAsia="ko-KR"/>
          </w:rPr>
          <w:t>(</w:t>
        </w:r>
      </w:ins>
      <w:ins w:id="42" w:author="Qualcomm" w:date="2025-09-26T17:22:00Z" w16du:dateUtc="2025-09-26T08:22:00Z">
        <w:r w:rsidR="00B83BEF" w:rsidRPr="00B83BEF">
          <w:rPr>
            <w:rFonts w:eastAsia="Malgun Gothic"/>
            <w:lang w:eastAsia="ko-KR"/>
          </w:rPr>
          <w:t>P-CSCF failure/recovery detection via NRF</w:t>
        </w:r>
      </w:ins>
      <w:ins w:id="43" w:author="Qualcomm" w:date="2025-09-26T17:32:00Z" w16du:dateUtc="2025-09-26T08:32:00Z">
        <w:r w:rsidR="008612CE">
          <w:rPr>
            <w:rFonts w:eastAsia="Malgun Gothic" w:hint="eastAsia"/>
            <w:lang w:eastAsia="ko-KR"/>
          </w:rPr>
          <w:t>)</w:t>
        </w:r>
      </w:ins>
      <w:ins w:id="44" w:author="Qualcomm" w:date="2025-09-26T17:22:00Z" w16du:dateUtc="2025-09-26T08:22:00Z">
        <w:r w:rsidR="00B83BEF">
          <w:rPr>
            <w:rFonts w:eastAsia="Malgun Gothic" w:hint="eastAsia"/>
            <w:lang w:eastAsia="ko-KR"/>
          </w:rPr>
          <w:t>, SMF can be notified</w:t>
        </w:r>
      </w:ins>
      <w:ins w:id="45" w:author="Qualcomm" w:date="2025-09-26T18:58:00Z" w16du:dateUtc="2025-09-26T09:58:00Z">
        <w:r w:rsidR="00BA7B24">
          <w:rPr>
            <w:rFonts w:eastAsia="Malgun Gothic" w:hint="eastAsia"/>
            <w:lang w:eastAsia="ko-KR"/>
          </w:rPr>
          <w:t xml:space="preserve"> of a P-CSCF failure</w:t>
        </w:r>
        <w:r w:rsidR="00B31C3E">
          <w:rPr>
            <w:rFonts w:eastAsia="Malgun Gothic" w:hint="eastAsia"/>
            <w:lang w:eastAsia="ko-KR"/>
          </w:rPr>
          <w:t xml:space="preserve"> by</w:t>
        </w:r>
      </w:ins>
      <w:ins w:id="46" w:author="Qualcomm" w:date="2025-09-26T17:28:00Z" w16du:dateUtc="2025-09-26T08:28:00Z">
        <w:r w:rsidR="002F48D6">
          <w:rPr>
            <w:rFonts w:eastAsia="Malgun Gothic" w:hint="eastAsia"/>
            <w:lang w:eastAsia="ko-KR"/>
          </w:rPr>
          <w:t xml:space="preserve"> </w:t>
        </w:r>
      </w:ins>
      <w:ins w:id="47" w:author="Qualcomm" w:date="2025-09-26T17:32:00Z" w16du:dateUtc="2025-09-26T08:32:00Z">
        <w:r w:rsidR="008612CE">
          <w:rPr>
            <w:rFonts w:eastAsia="Malgun Gothic" w:hint="eastAsia"/>
            <w:lang w:eastAsia="ko-KR"/>
          </w:rPr>
          <w:t xml:space="preserve">PCF or </w:t>
        </w:r>
      </w:ins>
      <w:ins w:id="48" w:author="Qualcomm" w:date="2025-09-26T17:28:00Z" w16du:dateUtc="2025-09-26T08:28:00Z">
        <w:r w:rsidR="002F48D6">
          <w:rPr>
            <w:rFonts w:eastAsia="Malgun Gothic" w:hint="eastAsia"/>
            <w:lang w:eastAsia="ko-KR"/>
          </w:rPr>
          <w:t>NRF</w:t>
        </w:r>
      </w:ins>
      <w:ins w:id="49" w:author="Qualcomm" w:date="2025-09-26T17:23:00Z" w16du:dateUtc="2025-09-26T08:23:00Z">
        <w:r w:rsidR="00025556">
          <w:rPr>
            <w:rFonts w:eastAsia="Malgun Gothic" w:hint="eastAsia"/>
            <w:lang w:eastAsia="ko-KR"/>
          </w:rPr>
          <w:t>.</w:t>
        </w:r>
      </w:ins>
    </w:p>
    <w:p w14:paraId="7149AFB8" w14:textId="4A242BF2" w:rsidR="00BB74B1" w:rsidRPr="00BB74B1" w:rsidRDefault="00BB74B1" w:rsidP="00BB74B1">
      <w:pPr>
        <w:keepLines/>
        <w:ind w:left="1418" w:hanging="1134"/>
        <w:rPr>
          <w:rFonts w:eastAsiaTheme="minorEastAsia"/>
          <w:color w:val="FF0000"/>
          <w:lang w:val="en-US"/>
        </w:rPr>
      </w:pPr>
      <w:del w:id="50" w:author="Qualcomm" w:date="2025-09-26T15:37:00Z" w16du:dateUtc="2025-09-26T06:37:00Z">
        <w:r w:rsidRPr="00BB74B1" w:rsidDel="001E6029">
          <w:rPr>
            <w:rFonts w:eastAsiaTheme="minorEastAsia"/>
            <w:color w:val="FF0000"/>
            <w:lang w:val="en-US"/>
          </w:rPr>
          <w:delText xml:space="preserve">Editor's note: </w:delText>
        </w:r>
        <w:r w:rsidRPr="00BB74B1" w:rsidDel="001E6029">
          <w:rPr>
            <w:rFonts w:eastAsiaTheme="minorEastAsia" w:hint="eastAsia"/>
            <w:color w:val="FF0000"/>
            <w:lang w:val="en-US"/>
          </w:rPr>
          <w:delText xml:space="preserve">this clause will be updated. </w:delText>
        </w:r>
        <w:r w:rsidRPr="00BB74B1" w:rsidDel="001E6029">
          <w:rPr>
            <w:rFonts w:eastAsiaTheme="minorEastAsia"/>
            <w:color w:val="FF0000"/>
            <w:lang w:val="en-US"/>
          </w:rPr>
          <w:delText>H</w:delText>
        </w:r>
        <w:r w:rsidRPr="00BB74B1" w:rsidDel="001E6029">
          <w:rPr>
            <w:rFonts w:eastAsiaTheme="minorEastAsia" w:hint="eastAsia"/>
            <w:color w:val="FF0000"/>
            <w:lang w:val="en-US"/>
          </w:rPr>
          <w:delText>ow to detect the P-CSCF failure is FFS</w:delText>
        </w:r>
        <w:r w:rsidRPr="00BB74B1" w:rsidDel="001E6029">
          <w:rPr>
            <w:rFonts w:eastAsia="Malgun Gothic" w:hint="eastAsia"/>
            <w:i/>
            <w:iCs/>
            <w:color w:val="FF0000"/>
            <w:lang w:val="en-US" w:eastAsia="ko-KR"/>
          </w:rPr>
          <w:delText>.</w:delText>
        </w:r>
      </w:del>
    </w:p>
    <w:p w14:paraId="32E72779" w14:textId="77777777" w:rsidR="00BB74B1" w:rsidRPr="00BB74B1" w:rsidRDefault="00BB74B1" w:rsidP="00BB74B1">
      <w:pPr>
        <w:keepNext/>
        <w:keepLines/>
        <w:spacing w:before="120"/>
        <w:ind w:left="1418" w:hanging="1418"/>
        <w:outlineLvl w:val="3"/>
        <w:rPr>
          <w:rFonts w:ascii="Arial" w:eastAsia="Malgun Gothic" w:hAnsi="Arial"/>
          <w:sz w:val="24"/>
          <w:lang w:eastAsia="ko-KR"/>
        </w:rPr>
      </w:pPr>
      <w:bookmarkStart w:id="51" w:name="_Toc207282699"/>
      <w:r w:rsidRPr="00BB74B1">
        <w:rPr>
          <w:rFonts w:ascii="Arial" w:eastAsia="Yu Mincho" w:hAnsi="Arial" w:hint="eastAsia"/>
          <w:sz w:val="24"/>
          <w:lang w:val="en-US" w:eastAsia="ja-JP"/>
        </w:rPr>
        <w:t>6</w:t>
      </w:r>
      <w:r w:rsidRPr="00BB74B1">
        <w:rPr>
          <w:rFonts w:ascii="Arial" w:eastAsiaTheme="minorEastAsia" w:hAnsi="Arial"/>
          <w:sz w:val="24"/>
        </w:rPr>
        <w:t>.</w:t>
      </w:r>
      <w:r w:rsidRPr="00BB74B1">
        <w:rPr>
          <w:rFonts w:ascii="Arial" w:eastAsia="Yu Mincho" w:hAnsi="Arial" w:hint="eastAsia"/>
          <w:sz w:val="24"/>
          <w:lang w:eastAsia="ja-JP"/>
        </w:rPr>
        <w:t>3</w:t>
      </w:r>
      <w:r w:rsidRPr="00BB74B1">
        <w:rPr>
          <w:rFonts w:ascii="Arial" w:eastAsiaTheme="minorEastAsia" w:hAnsi="Arial"/>
          <w:sz w:val="24"/>
        </w:rPr>
        <w:t>.</w:t>
      </w:r>
      <w:r w:rsidRPr="00BB74B1">
        <w:rPr>
          <w:rFonts w:ascii="Arial" w:eastAsia="Yu Mincho" w:hAnsi="Arial" w:hint="eastAsia"/>
          <w:sz w:val="24"/>
          <w:lang w:eastAsia="ja-JP"/>
        </w:rPr>
        <w:t>2</w:t>
      </w:r>
      <w:r w:rsidRPr="00BB74B1">
        <w:rPr>
          <w:rFonts w:ascii="Arial" w:eastAsia="Malgun Gothic" w:hAnsi="Arial" w:hint="eastAsia"/>
          <w:sz w:val="24"/>
          <w:lang w:eastAsia="ko-KR"/>
        </w:rPr>
        <w:t>.2</w:t>
      </w:r>
      <w:r w:rsidRPr="00BB74B1">
        <w:rPr>
          <w:rFonts w:ascii="Arial" w:eastAsiaTheme="minorEastAsia" w:hAnsi="Arial"/>
          <w:sz w:val="24"/>
        </w:rPr>
        <w:tab/>
      </w:r>
      <w:r w:rsidRPr="00BB74B1">
        <w:rPr>
          <w:rFonts w:ascii="Arial" w:eastAsia="Malgun Gothic" w:hAnsi="Arial" w:hint="eastAsia"/>
          <w:sz w:val="24"/>
          <w:lang w:eastAsia="ko-KR"/>
        </w:rPr>
        <w:t>SMF</w:t>
      </w:r>
      <w:r w:rsidRPr="00BB74B1">
        <w:rPr>
          <w:rFonts w:ascii="Arial" w:eastAsia="Malgun Gothic" w:hAnsi="Arial"/>
          <w:sz w:val="24"/>
          <w:lang w:eastAsia="ko-KR"/>
        </w:rPr>
        <w:t>-</w:t>
      </w:r>
      <w:r w:rsidRPr="00BB74B1">
        <w:rPr>
          <w:rFonts w:ascii="Arial" w:eastAsia="Malgun Gothic" w:hAnsi="Arial" w:hint="eastAsia"/>
          <w:sz w:val="24"/>
          <w:lang w:eastAsia="ko-KR"/>
        </w:rPr>
        <w:t>initiated PDU session release</w:t>
      </w:r>
      <w:bookmarkEnd w:id="51"/>
      <w:r w:rsidRPr="00BB74B1">
        <w:rPr>
          <w:rFonts w:ascii="Arial" w:eastAsia="Malgun Gothic" w:hAnsi="Arial" w:hint="eastAsia"/>
          <w:sz w:val="24"/>
          <w:lang w:eastAsia="ko-KR"/>
        </w:rPr>
        <w:t xml:space="preserve"> </w:t>
      </w:r>
    </w:p>
    <w:p w14:paraId="68E209B9" w14:textId="77777777" w:rsidR="00BB74B1" w:rsidRPr="00BB74B1" w:rsidRDefault="00BB74B1" w:rsidP="00BB74B1">
      <w:pPr>
        <w:rPr>
          <w:rFonts w:eastAsia="Malgun Gothic"/>
          <w:lang w:val="en-US" w:eastAsia="ko-KR"/>
        </w:rPr>
      </w:pPr>
      <w:r w:rsidRPr="00BB74B1">
        <w:rPr>
          <w:rFonts w:eastAsia="Malgun Gothic"/>
          <w:lang w:val="en-US" w:eastAsia="ko-KR"/>
        </w:rPr>
        <w:t xml:space="preserve">The purpose of the network-requested PDU session release procedure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429BE3F6" w14:textId="77777777" w:rsidR="00BB74B1" w:rsidRPr="00BB74B1" w:rsidRDefault="00BB74B1" w:rsidP="00BB74B1">
      <w:pPr>
        <w:rPr>
          <w:rFonts w:eastAsia="Malgun Gothic"/>
          <w:lang w:val="en-US" w:eastAsia="ko-KR"/>
        </w:rPr>
      </w:pPr>
      <w:r w:rsidRPr="00BB74B1">
        <w:rPr>
          <w:rFonts w:eastAsia="Malgun Gothic"/>
          <w:lang w:val="en-US" w:eastAsia="ko-KR"/>
        </w:rPr>
        <w:t xml:space="preserve">In this proposal, the SMF releases the PDU session used by the UE to send SIP signalling, sets the 5GSM cause IE in the PDU SESSION RELEASE COMMAND to #67: </w:t>
      </w:r>
      <w:r w:rsidRPr="00BB74B1">
        <w:rPr>
          <w:rFonts w:eastAsiaTheme="minorEastAsia"/>
          <w:lang w:eastAsia="zh-CN"/>
        </w:rPr>
        <w:t>"</w:t>
      </w:r>
      <w:r w:rsidRPr="00BB74B1">
        <w:rPr>
          <w:rFonts w:eastAsia="Malgun Gothic"/>
          <w:lang w:val="en-US" w:eastAsia="ko-KR"/>
        </w:rPr>
        <w:t>Insufficient resources for specific slice and DNN</w:t>
      </w:r>
      <w:r w:rsidRPr="00BB74B1">
        <w:rPr>
          <w:rFonts w:eastAsiaTheme="minorEastAsia"/>
          <w:lang w:eastAsia="zh-CN"/>
        </w:rPr>
        <w:t>"</w:t>
      </w:r>
      <w:r w:rsidRPr="00BB74B1">
        <w:rPr>
          <w:rFonts w:eastAsia="Malgun Gothic"/>
          <w:lang w:val="en-US" w:eastAsia="ko-KR"/>
        </w:rPr>
        <w:t xml:space="preserve"> to prevent UE SIP registration attempts during </w:t>
      </w:r>
      <w:r w:rsidRPr="00BB74B1">
        <w:rPr>
          <w:rFonts w:eastAsia="Malgun Gothic" w:hint="eastAsia"/>
          <w:lang w:val="en-US" w:eastAsia="ko-KR"/>
        </w:rPr>
        <w:t>P-CSCF</w:t>
      </w:r>
      <w:r w:rsidRPr="00BB74B1">
        <w:rPr>
          <w:rFonts w:eastAsia="Malgun Gothic"/>
          <w:lang w:val="en-US" w:eastAsia="ko-KR"/>
        </w:rPr>
        <w:t xml:space="preserve"> failures and includes a Back-off timer IE in the PDU SESSION RELEASE COMMAND message indicating for how long the UE shall not re-try establishing a PDU session to send SIP signalling .</w:t>
      </w:r>
    </w:p>
    <w:p w14:paraId="71852177" w14:textId="77777777" w:rsidR="00BB74B1" w:rsidRPr="00BB74B1" w:rsidRDefault="00BB74B1" w:rsidP="00BB74B1">
      <w:pPr>
        <w:rPr>
          <w:rFonts w:eastAsia="Malgun Gothic"/>
          <w:lang w:val="en-US" w:eastAsia="ko-KR"/>
        </w:rPr>
      </w:pPr>
      <w:r w:rsidRPr="00BB74B1">
        <w:rPr>
          <w:rFonts w:eastAsia="Malgun Gothic"/>
          <w:lang w:val="en-US" w:eastAsia="ko-KR"/>
        </w:rPr>
        <w:t>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signalling until the back-off timer expires.</w:t>
      </w:r>
      <w:r w:rsidRPr="00BB74B1">
        <w:rPr>
          <w:rFonts w:eastAsia="Malgun Gothic" w:hint="eastAsia"/>
          <w:lang w:val="en-US" w:eastAsia="ko-KR"/>
        </w:rPr>
        <w:t xml:space="preserve"> </w:t>
      </w:r>
      <w:r w:rsidRPr="00BB74B1">
        <w:rPr>
          <w:rFonts w:eastAsia="Malgun Gothic"/>
          <w:lang w:eastAsia="ko-KR"/>
        </w:rPr>
        <w:t xml:space="preserve">Once the back-off timer expires, the UE may send another PDU SESSION ESTABLISHMENT REQUEST message or PDU SESSION MODIFICATION REQUEST message for the same </w:t>
      </w:r>
      <w:r w:rsidRPr="00BB74B1">
        <w:rPr>
          <w:rFonts w:eastAsia="Malgun Gothic" w:hint="eastAsia"/>
          <w:lang w:eastAsia="ko-KR"/>
        </w:rPr>
        <w:t xml:space="preserve">DNN. </w:t>
      </w:r>
      <w:r w:rsidRPr="00BB74B1">
        <w:rPr>
          <w:rFonts w:eastAsia="Malgun Gothic"/>
          <w:lang w:eastAsia="ko-KR"/>
        </w:rPr>
        <w:t xml:space="preserve">This ensures that SIP </w:t>
      </w:r>
      <w:proofErr w:type="spellStart"/>
      <w:r w:rsidRPr="00BB74B1">
        <w:rPr>
          <w:rFonts w:eastAsia="Malgun Gothic"/>
          <w:lang w:eastAsia="ko-KR"/>
        </w:rPr>
        <w:t>signaling</w:t>
      </w:r>
      <w:proofErr w:type="spellEnd"/>
      <w:r w:rsidRPr="00BB74B1">
        <w:rPr>
          <w:rFonts w:eastAsia="Malgun Gothic"/>
          <w:lang w:eastAsia="ko-KR"/>
        </w:rPr>
        <w:t xml:space="preserve"> does not resume prematurely during network recovery.</w:t>
      </w:r>
    </w:p>
    <w:p w14:paraId="1B61CEEA" w14:textId="77777777" w:rsidR="00BB74B1" w:rsidRPr="00BB74B1" w:rsidRDefault="00BB74B1" w:rsidP="00BB74B1">
      <w:pPr>
        <w:rPr>
          <w:rFonts w:eastAsia="Malgun Gothic"/>
          <w:lang w:val="en-US" w:eastAsia="ko-KR"/>
        </w:rPr>
      </w:pPr>
      <w:r w:rsidRPr="00BB74B1">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sidRPr="00BB74B1">
        <w:rPr>
          <w:rFonts w:eastAsia="Malgun Gothic" w:hint="eastAsia"/>
          <w:lang w:eastAsia="ko-KR"/>
        </w:rPr>
        <w:t>.</w:t>
      </w:r>
    </w:p>
    <w:p w14:paraId="124BA414"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52" w:name="_Toc207282700"/>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3</w:t>
      </w:r>
      <w:r w:rsidRPr="00BB74B1">
        <w:rPr>
          <w:rFonts w:ascii="Arial" w:eastAsiaTheme="minorEastAsia" w:hAnsi="Arial"/>
          <w:sz w:val="28"/>
          <w:lang w:eastAsia="zh-CN"/>
        </w:rPr>
        <w:tab/>
      </w:r>
      <w:r w:rsidRPr="00BB74B1">
        <w:rPr>
          <w:rFonts w:ascii="Arial" w:eastAsiaTheme="minorEastAsia" w:hAnsi="Arial"/>
          <w:sz w:val="28"/>
        </w:rPr>
        <w:t>Impacts on services, entities, and interfaces</w:t>
      </w:r>
      <w:bookmarkEnd w:id="52"/>
    </w:p>
    <w:p w14:paraId="7AE24829" w14:textId="77777777" w:rsidR="00BB74B1" w:rsidRPr="00BB74B1" w:rsidRDefault="00BB74B1" w:rsidP="00BB74B1">
      <w:pPr>
        <w:rPr>
          <w:rFonts w:eastAsia="Malgun Gothic"/>
          <w:b/>
          <w:bCs/>
          <w:lang w:val="en-US" w:eastAsia="ko-KR"/>
        </w:rPr>
      </w:pPr>
      <w:r w:rsidRPr="00BB74B1">
        <w:rPr>
          <w:rFonts w:eastAsia="Malgun Gothic" w:hint="eastAsia"/>
          <w:b/>
          <w:bCs/>
          <w:lang w:val="en-US" w:eastAsia="ko-KR"/>
        </w:rPr>
        <w:t>SMF:</w:t>
      </w:r>
    </w:p>
    <w:p w14:paraId="55F7563D" w14:textId="77777777" w:rsidR="00BB74B1" w:rsidRPr="00BB74B1" w:rsidRDefault="00BB74B1" w:rsidP="007B3816">
      <w:pPr>
        <w:numPr>
          <w:ilvl w:val="0"/>
          <w:numId w:val="13"/>
        </w:numPr>
        <w:spacing w:before="240"/>
        <w:contextualSpacing/>
        <w:rPr>
          <w:rFonts w:eastAsia="Malgun Gothic"/>
          <w:lang w:val="en-US" w:eastAsia="ko-KR"/>
        </w:rPr>
      </w:pPr>
      <w:r w:rsidRPr="00BB74B1">
        <w:rPr>
          <w:rFonts w:eastAsia="Malgun Gothic"/>
          <w:lang w:val="en-US" w:eastAsia="ko-KR"/>
        </w:rPr>
        <w:t>Explicit</w:t>
      </w:r>
      <w:r w:rsidRPr="00BB74B1">
        <w:rPr>
          <w:rFonts w:eastAsia="Malgun Gothic" w:hint="eastAsia"/>
          <w:lang w:val="en-US" w:eastAsia="ko-KR"/>
        </w:rPr>
        <w:t xml:space="preserve"> description for detecting the P-CSCF failure </w:t>
      </w:r>
    </w:p>
    <w:p w14:paraId="0CB43A0E" w14:textId="77777777" w:rsidR="00BB74B1" w:rsidRPr="00BB74B1" w:rsidRDefault="00BB74B1" w:rsidP="00842E97">
      <w:pPr>
        <w:pStyle w:val="Heading3"/>
        <w:rPr>
          <w:rFonts w:eastAsiaTheme="minorEastAsia"/>
        </w:rPr>
      </w:pPr>
      <w:bookmarkStart w:id="53" w:name="_Toc207282701"/>
      <w:r w:rsidRPr="00BB74B1">
        <w:rPr>
          <w:rFonts w:eastAsiaTheme="minorEastAsia" w:hint="eastAsia"/>
        </w:rPr>
        <w:t>6</w:t>
      </w:r>
      <w:r w:rsidRPr="00BB74B1">
        <w:rPr>
          <w:rFonts w:eastAsiaTheme="minorEastAsia"/>
        </w:rPr>
        <w:t>.</w:t>
      </w:r>
      <w:r w:rsidRPr="00BB74B1">
        <w:rPr>
          <w:rFonts w:eastAsiaTheme="minorEastAsia" w:hint="eastAsia"/>
        </w:rPr>
        <w:t>3</w:t>
      </w:r>
      <w:r w:rsidRPr="00BB74B1">
        <w:rPr>
          <w:rFonts w:eastAsiaTheme="minorEastAsia"/>
        </w:rPr>
        <w:t>.</w:t>
      </w:r>
      <w:r w:rsidRPr="00BB74B1">
        <w:rPr>
          <w:rFonts w:eastAsiaTheme="minorEastAsia" w:hint="eastAsia"/>
        </w:rPr>
        <w:t>4</w:t>
      </w:r>
      <w:r w:rsidRPr="00BB74B1">
        <w:rPr>
          <w:rFonts w:eastAsiaTheme="minorEastAsia"/>
        </w:rPr>
        <w:tab/>
        <w:t>Pros</w:t>
      </w:r>
      <w:bookmarkEnd w:id="53"/>
    </w:p>
    <w:p w14:paraId="5F621A9B" w14:textId="77777777" w:rsidR="00F2665C" w:rsidRDefault="00810B5E" w:rsidP="00BB74B1">
      <w:pPr>
        <w:rPr>
          <w:ins w:id="54" w:author="Qualcomm" w:date="2025-09-26T17:55:00Z" w16du:dateUtc="2025-09-26T08:55:00Z"/>
          <w:rFonts w:eastAsia="Malgun Gothic"/>
          <w:lang w:val="en-US" w:eastAsia="ko-KR"/>
        </w:rPr>
      </w:pPr>
      <w:ins w:id="55" w:author="Qualcomm" w:date="2025-09-26T17:55:00Z" w16du:dateUtc="2025-09-26T08:55:00Z">
        <w:r>
          <w:rPr>
            <w:rFonts w:eastAsia="Malgun Gothic" w:hint="eastAsia"/>
            <w:lang w:val="en-US" w:eastAsia="ko-KR"/>
          </w:rPr>
          <w:t>The pros of the s</w:t>
        </w:r>
        <w:r w:rsidR="00F2665C">
          <w:rPr>
            <w:rFonts w:eastAsia="Malgun Gothic" w:hint="eastAsia"/>
            <w:lang w:val="en-US" w:eastAsia="ko-KR"/>
          </w:rPr>
          <w:t>olution:</w:t>
        </w:r>
      </w:ins>
    </w:p>
    <w:p w14:paraId="089705E6" w14:textId="4B1F9F50" w:rsidR="00FA5871" w:rsidRPr="00FA5871" w:rsidRDefault="00BB74B1" w:rsidP="009B49D5">
      <w:pPr>
        <w:pStyle w:val="B1"/>
        <w:numPr>
          <w:ilvl w:val="0"/>
          <w:numId w:val="14"/>
        </w:numPr>
        <w:ind w:left="568" w:hanging="284"/>
        <w:rPr>
          <w:ins w:id="56" w:author="Qualcomm" w:date="2025-09-26T18:04:00Z" w16du:dateUtc="2025-09-26T09:04:00Z"/>
          <w:rFonts w:eastAsiaTheme="minorEastAsia"/>
          <w:noProof/>
          <w:lang w:eastAsia="zh-CN"/>
        </w:rPr>
      </w:pPr>
      <w:r w:rsidRPr="009B49D5">
        <w:rPr>
          <w:rFonts w:eastAsiaTheme="minorEastAsia" w:hint="eastAsia"/>
          <w:noProof/>
          <w:lang w:eastAsia="zh-CN"/>
        </w:rPr>
        <w:t>T</w:t>
      </w:r>
      <w:r w:rsidRPr="009B49D5">
        <w:rPr>
          <w:rFonts w:eastAsiaTheme="minorEastAsia"/>
          <w:noProof/>
          <w:lang w:eastAsia="zh-CN"/>
        </w:rPr>
        <w:t>h</w:t>
      </w:r>
      <w:ins w:id="57" w:author="Qualcomm" w:date="2025-09-26T18:05:00Z" w16du:dateUtc="2025-09-26T09:05:00Z">
        <w:r w:rsidR="005D2F6D">
          <w:rPr>
            <w:rFonts w:eastAsia="Malgun Gothic" w:hint="eastAsia"/>
            <w:noProof/>
            <w:lang w:eastAsia="ko-KR"/>
          </w:rPr>
          <w:t>e</w:t>
        </w:r>
      </w:ins>
      <w:del w:id="58" w:author="Qualcomm" w:date="2025-09-26T18:05:00Z" w16du:dateUtc="2025-09-26T09:05:00Z">
        <w:r w:rsidRPr="009B49D5" w:rsidDel="005D2F6D">
          <w:rPr>
            <w:rFonts w:eastAsiaTheme="minorEastAsia"/>
            <w:noProof/>
            <w:lang w:eastAsia="zh-CN"/>
          </w:rPr>
          <w:delText>is</w:delText>
        </w:r>
      </w:del>
      <w:r w:rsidRPr="009B49D5">
        <w:rPr>
          <w:rFonts w:eastAsiaTheme="minorEastAsia"/>
          <w:noProof/>
          <w:lang w:eastAsia="zh-CN"/>
        </w:rPr>
        <w:t xml:space="preserve"> </w:t>
      </w:r>
      <w:r w:rsidRPr="009B49D5">
        <w:rPr>
          <w:rFonts w:eastAsiaTheme="minorEastAsia" w:hint="eastAsia"/>
          <w:noProof/>
          <w:lang w:eastAsia="zh-CN"/>
        </w:rPr>
        <w:t>solution</w:t>
      </w:r>
      <w:r w:rsidRPr="009B49D5">
        <w:rPr>
          <w:rFonts w:eastAsiaTheme="minorEastAsia"/>
          <w:noProof/>
          <w:lang w:eastAsia="zh-CN"/>
        </w:rPr>
        <w:t xml:space="preserve"> avoids </w:t>
      </w:r>
      <w:ins w:id="59" w:author="Qualcomm" w:date="2025-09-26T18:00:00Z" w16du:dateUtc="2025-09-26T09:00:00Z">
        <w:r w:rsidR="00374ECB">
          <w:rPr>
            <w:rFonts w:eastAsia="Malgun Gothic" w:hint="eastAsia"/>
            <w:noProof/>
            <w:lang w:eastAsia="ko-KR"/>
          </w:rPr>
          <w:t xml:space="preserve">any </w:t>
        </w:r>
      </w:ins>
      <w:r w:rsidRPr="009B49D5">
        <w:rPr>
          <w:rFonts w:eastAsiaTheme="minorEastAsia"/>
          <w:noProof/>
          <w:lang w:eastAsia="zh-CN"/>
        </w:rPr>
        <w:t>impact on AMF</w:t>
      </w:r>
      <w:del w:id="60" w:author="Qualcomm" w:date="2025-09-26T18:34:00Z" w16du:dateUtc="2025-09-26T09:34:00Z">
        <w:r w:rsidRPr="009B49D5" w:rsidDel="00A912B3">
          <w:rPr>
            <w:rFonts w:eastAsiaTheme="minorEastAsia"/>
            <w:noProof/>
            <w:lang w:eastAsia="zh-CN"/>
          </w:rPr>
          <w:delText>/MME</w:delText>
        </w:r>
      </w:del>
      <w:r w:rsidR="00327D36">
        <w:rPr>
          <w:rFonts w:eastAsia="Malgun Gothic" w:hint="eastAsia"/>
          <w:noProof/>
          <w:lang w:eastAsia="ko-KR"/>
        </w:rPr>
        <w:t xml:space="preserve"> </w:t>
      </w:r>
      <w:r w:rsidRPr="009B49D5">
        <w:rPr>
          <w:rFonts w:eastAsiaTheme="minorEastAsia"/>
          <w:noProof/>
          <w:lang w:eastAsia="zh-CN"/>
        </w:rPr>
        <w:t>and</w:t>
      </w:r>
      <w:r w:rsidR="00327D36">
        <w:rPr>
          <w:rFonts w:eastAsia="Malgun Gothic" w:hint="eastAsia"/>
          <w:noProof/>
          <w:lang w:eastAsia="ko-KR"/>
        </w:rPr>
        <w:t xml:space="preserve"> </w:t>
      </w:r>
      <w:ins w:id="61" w:author="Qualcomm" w:date="2025-09-26T18:02:00Z" w16du:dateUtc="2025-09-26T09:02:00Z">
        <w:r w:rsidR="00327D36">
          <w:rPr>
            <w:rFonts w:eastAsia="Malgun Gothic" w:hint="eastAsia"/>
            <w:noProof/>
            <w:lang w:eastAsia="ko-KR"/>
          </w:rPr>
          <w:t>IMS network</w:t>
        </w:r>
      </w:ins>
      <w:ins w:id="62" w:author="Qualcomm" w:date="2025-09-26T18:04:00Z" w16du:dateUtc="2025-09-26T09:04:00Z">
        <w:r w:rsidR="00FA5871">
          <w:rPr>
            <w:rFonts w:eastAsia="Malgun Gothic" w:hint="eastAsia"/>
            <w:noProof/>
            <w:lang w:eastAsia="ko-KR"/>
          </w:rPr>
          <w:t>.</w:t>
        </w:r>
      </w:ins>
      <w:r w:rsidRPr="009B49D5">
        <w:rPr>
          <w:rFonts w:eastAsiaTheme="minorEastAsia"/>
          <w:noProof/>
          <w:lang w:eastAsia="zh-CN"/>
        </w:rPr>
        <w:t xml:space="preserve"> </w:t>
      </w:r>
    </w:p>
    <w:p w14:paraId="4666A07F" w14:textId="00CDE10B" w:rsidR="005D2F6D" w:rsidRPr="005D2F6D" w:rsidRDefault="00B1775C" w:rsidP="009B49D5">
      <w:pPr>
        <w:pStyle w:val="B1"/>
        <w:numPr>
          <w:ilvl w:val="0"/>
          <w:numId w:val="14"/>
        </w:numPr>
        <w:ind w:left="568" w:hanging="284"/>
        <w:rPr>
          <w:ins w:id="63" w:author="Qualcomm" w:date="2025-09-26T18:05:00Z" w16du:dateUtc="2025-09-26T09:05:00Z"/>
          <w:rFonts w:eastAsiaTheme="minorEastAsia"/>
          <w:noProof/>
          <w:lang w:eastAsia="zh-CN"/>
        </w:rPr>
      </w:pPr>
      <w:ins w:id="64" w:author="Qualcomm" w:date="2025-09-26T18:57:00Z" w16du:dateUtc="2025-09-26T09:57:00Z">
        <w:r w:rsidRPr="00B1775C">
          <w:rPr>
            <w:rFonts w:eastAsia="Malgun Gothic"/>
            <w:noProof/>
            <w:lang w:eastAsia="ko-KR"/>
          </w:rPr>
          <w:t>The solution leverages existing features for P-CSCF failure detection</w:t>
        </w:r>
      </w:ins>
      <w:ins w:id="65" w:author="Qualcomm" w:date="2025-09-26T18:12:00Z" w16du:dateUtc="2025-09-26T09:12:00Z">
        <w:r w:rsidR="00D618E2">
          <w:rPr>
            <w:rFonts w:eastAsia="Malgun Gothic" w:hint="eastAsia"/>
            <w:noProof/>
            <w:lang w:eastAsia="ko-KR"/>
          </w:rPr>
          <w:t>.</w:t>
        </w:r>
      </w:ins>
      <w:ins w:id="66" w:author="Qualcomm" w:date="2025-09-26T18:06:00Z" w16du:dateUtc="2025-09-26T09:06:00Z">
        <w:r w:rsidR="00380F96">
          <w:rPr>
            <w:rFonts w:eastAsia="Malgun Gothic" w:hint="eastAsia"/>
            <w:noProof/>
            <w:lang w:eastAsia="ko-KR"/>
          </w:rPr>
          <w:t xml:space="preserve"> </w:t>
        </w:r>
      </w:ins>
      <w:ins w:id="67" w:author="Qualcomm" w:date="2025-09-26T18:05:00Z" w16du:dateUtc="2025-09-26T09:05:00Z">
        <w:r w:rsidR="005D2F6D">
          <w:rPr>
            <w:rFonts w:eastAsia="Malgun Gothic" w:hint="eastAsia"/>
            <w:noProof/>
            <w:lang w:eastAsia="ko-KR"/>
          </w:rPr>
          <w:t xml:space="preserve"> </w:t>
        </w:r>
      </w:ins>
    </w:p>
    <w:p w14:paraId="0ED9FB62" w14:textId="16CBE125" w:rsidR="007A4B10" w:rsidRPr="00D618E2" w:rsidRDefault="005D2F6D" w:rsidP="00D618E2">
      <w:pPr>
        <w:pStyle w:val="B1"/>
        <w:numPr>
          <w:ilvl w:val="0"/>
          <w:numId w:val="14"/>
        </w:numPr>
        <w:ind w:left="568" w:hanging="284"/>
        <w:rPr>
          <w:rFonts w:eastAsiaTheme="minorEastAsia"/>
          <w:noProof/>
          <w:lang w:eastAsia="zh-CN"/>
        </w:rPr>
      </w:pPr>
      <w:ins w:id="68" w:author="Qualcomm" w:date="2025-09-26T18:04:00Z" w16du:dateUtc="2025-09-26T09:04:00Z">
        <w:r>
          <w:rPr>
            <w:rFonts w:eastAsia="Malgun Gothic"/>
            <w:noProof/>
            <w:lang w:eastAsia="ko-KR"/>
          </w:rPr>
          <w:t>T</w:t>
        </w:r>
        <w:r w:rsidR="00FA5871">
          <w:rPr>
            <w:rFonts w:eastAsia="Malgun Gothic" w:hint="eastAsia"/>
            <w:noProof/>
            <w:lang w:eastAsia="ko-KR"/>
          </w:rPr>
          <w:t>h</w:t>
        </w:r>
      </w:ins>
      <w:ins w:id="69" w:author="Qualcomm" w:date="2025-09-26T18:05:00Z" w16du:dateUtc="2025-09-26T09:05:00Z">
        <w:r>
          <w:rPr>
            <w:rFonts w:eastAsia="Malgun Gothic" w:hint="eastAsia"/>
            <w:noProof/>
            <w:lang w:eastAsia="ko-KR"/>
          </w:rPr>
          <w:t xml:space="preserve">e solution </w:t>
        </w:r>
      </w:ins>
      <w:r w:rsidR="00BB74B1" w:rsidRPr="009B49D5">
        <w:rPr>
          <w:rFonts w:eastAsiaTheme="minorEastAsia"/>
          <w:noProof/>
          <w:lang w:eastAsia="zh-CN"/>
        </w:rPr>
        <w:t>is compatible with legacy UEs,</w:t>
      </w:r>
      <w:r w:rsidR="00BB74B1" w:rsidRPr="009B49D5">
        <w:rPr>
          <w:rFonts w:eastAsiaTheme="minorEastAsia" w:hint="eastAsia"/>
          <w:noProof/>
          <w:lang w:eastAsia="zh-CN"/>
        </w:rPr>
        <w:t xml:space="preserve"> </w:t>
      </w:r>
      <w:r w:rsidR="00BB74B1" w:rsidRPr="009B49D5">
        <w:rPr>
          <w:rFonts w:eastAsiaTheme="minorEastAsia"/>
          <w:noProof/>
          <w:lang w:eastAsia="zh-CN"/>
        </w:rPr>
        <w:t>thus offering a practical and backward-compatible alternative.</w:t>
      </w:r>
    </w:p>
    <w:p w14:paraId="707CE7B7"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70" w:name="_Toc207282702"/>
      <w:r w:rsidRPr="00BB74B1">
        <w:rPr>
          <w:rFonts w:ascii="Arial" w:eastAsiaTheme="minorEastAsia" w:hAnsi="Arial" w:hint="eastAsia"/>
          <w:sz w:val="28"/>
        </w:rPr>
        <w:lastRenderedPageBreak/>
        <w:t>6</w:t>
      </w:r>
      <w:r w:rsidRPr="00BB74B1">
        <w:rPr>
          <w:rFonts w:ascii="Arial" w:eastAsiaTheme="minorEastAsia" w:hAnsi="Arial"/>
          <w:sz w:val="28"/>
        </w:rPr>
        <w:t>.</w:t>
      </w:r>
      <w:r w:rsidRPr="00BB74B1">
        <w:rPr>
          <w:rFonts w:ascii="Arial" w:eastAsiaTheme="minorEastAsia" w:hAnsi="Arial" w:hint="eastAsia"/>
          <w:sz w:val="28"/>
          <w:lang w:eastAsia="ja-JP"/>
        </w:rPr>
        <w:t>3</w:t>
      </w:r>
      <w:r w:rsidRPr="00BB74B1">
        <w:rPr>
          <w:rFonts w:ascii="Arial" w:eastAsiaTheme="minorEastAsia" w:hAnsi="Arial"/>
          <w:sz w:val="28"/>
        </w:rPr>
        <w:t>.</w:t>
      </w:r>
      <w:r w:rsidRPr="00BB74B1">
        <w:rPr>
          <w:rFonts w:ascii="Arial" w:eastAsia="Yu Mincho" w:hAnsi="Arial" w:hint="eastAsia"/>
          <w:sz w:val="28"/>
          <w:lang w:eastAsia="ja-JP"/>
        </w:rPr>
        <w:t>5</w:t>
      </w:r>
      <w:r w:rsidRPr="00BB74B1">
        <w:rPr>
          <w:rFonts w:ascii="Arial" w:eastAsiaTheme="minorEastAsia" w:hAnsi="Arial"/>
          <w:sz w:val="28"/>
        </w:rPr>
        <w:tab/>
        <w:t>Cons</w:t>
      </w:r>
      <w:bookmarkEnd w:id="70"/>
    </w:p>
    <w:p w14:paraId="0A3C6F45" w14:textId="61A3EC56" w:rsidR="00630F9F" w:rsidRDefault="00630F9F" w:rsidP="00630F9F">
      <w:pPr>
        <w:keepLines/>
        <w:rPr>
          <w:ins w:id="71" w:author="Qualcomm" w:date="2025-09-26T17:43:00Z" w16du:dateUtc="2025-09-26T08:43:00Z"/>
          <w:rFonts w:eastAsia="Malgun Gothic"/>
          <w:color w:val="FF0000"/>
          <w:lang w:val="en-US" w:eastAsia="ko-KR"/>
        </w:rPr>
      </w:pPr>
      <w:ins w:id="72" w:author="Qualcomm" w:date="2025-09-26T17:43:00Z" w16du:dateUtc="2025-09-26T08:43:00Z">
        <w:r>
          <w:rPr>
            <w:rFonts w:eastAsia="Malgun Gothic" w:hint="eastAsia"/>
            <w:color w:val="FF0000"/>
            <w:lang w:val="en-US" w:eastAsia="ko-KR"/>
          </w:rPr>
          <w:t>None</w:t>
        </w:r>
      </w:ins>
    </w:p>
    <w:p w14:paraId="02D24268" w14:textId="04E6183C" w:rsidR="00BB74B1" w:rsidRPr="00BB74B1" w:rsidRDefault="00BB74B1" w:rsidP="00BB74B1">
      <w:pPr>
        <w:keepLines/>
        <w:ind w:left="1418" w:hanging="1134"/>
        <w:rPr>
          <w:rFonts w:eastAsiaTheme="minorEastAsia"/>
          <w:color w:val="FF0000"/>
          <w:lang w:val="en-US" w:eastAsia="ja-JP"/>
        </w:rPr>
      </w:pPr>
      <w:del w:id="73" w:author="Qualcomm" w:date="2025-09-26T17:43:00Z" w16du:dateUtc="2025-09-26T08:43:00Z">
        <w:r w:rsidRPr="00BB74B1" w:rsidDel="00076023">
          <w:rPr>
            <w:rFonts w:eastAsiaTheme="minorEastAsia" w:hint="eastAsia"/>
            <w:color w:val="FF0000"/>
            <w:lang w:val="en-US"/>
          </w:rPr>
          <w:delText>Editor</w:delText>
        </w:r>
        <w:r w:rsidRPr="00BB74B1" w:rsidDel="00076023">
          <w:rPr>
            <w:rFonts w:eastAsiaTheme="minorEastAsia"/>
            <w:color w:val="FF0000"/>
            <w:lang w:val="en-US"/>
          </w:rPr>
          <w:delText>’</w:delText>
        </w:r>
        <w:r w:rsidRPr="00BB74B1" w:rsidDel="00076023">
          <w:rPr>
            <w:rFonts w:eastAsiaTheme="minorEastAsia" w:hint="eastAsia"/>
            <w:color w:val="FF0000"/>
            <w:lang w:val="en-US"/>
          </w:rPr>
          <w:delText>s note: To be added</w:delText>
        </w:r>
        <w:r w:rsidRPr="00BB74B1" w:rsidDel="00076023">
          <w:rPr>
            <w:rFonts w:eastAsia="Malgun Gothic" w:hint="eastAsia"/>
            <w:color w:val="FF0000"/>
            <w:lang w:val="en-US" w:eastAsia="ko-KR"/>
          </w:rPr>
          <w:delText>.</w:delText>
        </w:r>
      </w:del>
    </w:p>
    <w:p w14:paraId="0CB2660D" w14:textId="77777777" w:rsidR="000448E2" w:rsidRPr="00BB74B1" w:rsidRDefault="000448E2" w:rsidP="00002638">
      <w:pPr>
        <w:pStyle w:val="EditorsNote"/>
        <w:rPr>
          <w:rFonts w:eastAsia="Malgun Gothic"/>
          <w:lang w:val="en-US" w:eastAsia="ko-KR"/>
        </w:rPr>
      </w:pPr>
    </w:p>
    <w:p w14:paraId="6217A975" w14:textId="77777777" w:rsidR="000448E2" w:rsidRDefault="000448E2" w:rsidP="00002638">
      <w:pPr>
        <w:pStyle w:val="EditorsNote"/>
        <w:rPr>
          <w:rFonts w:eastAsia="Malgun Gothic"/>
          <w:lang w:eastAsia="ko-KR"/>
        </w:rPr>
      </w:pPr>
    </w:p>
    <w:p w14:paraId="0ED9A0AC" w14:textId="77777777" w:rsidR="000448E2" w:rsidRDefault="000448E2" w:rsidP="00002638">
      <w:pPr>
        <w:pStyle w:val="EditorsNote"/>
        <w:rPr>
          <w:rFonts w:eastAsia="Malgun Gothic"/>
          <w:lang w:eastAsia="ko-KR"/>
        </w:rPr>
      </w:pPr>
    </w:p>
    <w:p w14:paraId="64CC6542" w14:textId="77777777" w:rsidR="000448E2" w:rsidRPr="000448E2" w:rsidRDefault="000448E2" w:rsidP="00002638">
      <w:pPr>
        <w:pStyle w:val="EditorsNote"/>
        <w:rPr>
          <w:rFonts w:eastAsia="Malgun Gothic"/>
          <w:lang w:eastAsia="ko-KR"/>
        </w:rPr>
      </w:pP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54CA" w14:textId="77777777" w:rsidR="00B44F44" w:rsidRDefault="00B44F44">
      <w:r>
        <w:separator/>
      </w:r>
    </w:p>
  </w:endnote>
  <w:endnote w:type="continuationSeparator" w:id="0">
    <w:p w14:paraId="5890EDAC" w14:textId="77777777" w:rsidR="00B44F44" w:rsidRDefault="00B4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071" w14:textId="77777777" w:rsidR="00B44F44" w:rsidRDefault="00B44F44">
      <w:r>
        <w:separator/>
      </w:r>
    </w:p>
  </w:footnote>
  <w:footnote w:type="continuationSeparator" w:id="0">
    <w:p w14:paraId="7CF2D243" w14:textId="77777777" w:rsidR="00B44F44" w:rsidRDefault="00B44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8"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2"/>
  </w:num>
  <w:num w:numId="2" w16cid:durableId="395973883">
    <w:abstractNumId w:val="11"/>
  </w:num>
  <w:num w:numId="3" w16cid:durableId="473985879">
    <w:abstractNumId w:val="10"/>
  </w:num>
  <w:num w:numId="4" w16cid:durableId="915936522">
    <w:abstractNumId w:val="6"/>
  </w:num>
  <w:num w:numId="5" w16cid:durableId="1672373843">
    <w:abstractNumId w:val="9"/>
  </w:num>
  <w:num w:numId="6" w16cid:durableId="2044550594">
    <w:abstractNumId w:val="4"/>
  </w:num>
  <w:num w:numId="7" w16cid:durableId="638848278">
    <w:abstractNumId w:val="2"/>
  </w:num>
  <w:num w:numId="8" w16cid:durableId="879587967">
    <w:abstractNumId w:val="0"/>
  </w:num>
  <w:num w:numId="9" w16cid:durableId="1256981316">
    <w:abstractNumId w:val="13"/>
  </w:num>
  <w:num w:numId="10" w16cid:durableId="1915890283">
    <w:abstractNumId w:val="1"/>
  </w:num>
  <w:num w:numId="11" w16cid:durableId="1483959118">
    <w:abstractNumId w:val="7"/>
  </w:num>
  <w:num w:numId="12" w16cid:durableId="245500573">
    <w:abstractNumId w:val="8"/>
  </w:num>
  <w:num w:numId="13" w16cid:durableId="893352648">
    <w:abstractNumId w:val="5"/>
  </w:num>
  <w:num w:numId="14"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556"/>
    <w:rsid w:val="00025960"/>
    <w:rsid w:val="00026210"/>
    <w:rsid w:val="000320A6"/>
    <w:rsid w:val="00032D56"/>
    <w:rsid w:val="00032F27"/>
    <w:rsid w:val="000345E4"/>
    <w:rsid w:val="0003711D"/>
    <w:rsid w:val="00037D47"/>
    <w:rsid w:val="000418F6"/>
    <w:rsid w:val="00043C2D"/>
    <w:rsid w:val="00043E25"/>
    <w:rsid w:val="000448E2"/>
    <w:rsid w:val="0004575F"/>
    <w:rsid w:val="0004663E"/>
    <w:rsid w:val="00047AB3"/>
    <w:rsid w:val="00052F28"/>
    <w:rsid w:val="000540B6"/>
    <w:rsid w:val="000613D0"/>
    <w:rsid w:val="00062124"/>
    <w:rsid w:val="00063EE4"/>
    <w:rsid w:val="000645D1"/>
    <w:rsid w:val="000666D0"/>
    <w:rsid w:val="00066856"/>
    <w:rsid w:val="00066FC4"/>
    <w:rsid w:val="00070F86"/>
    <w:rsid w:val="00071778"/>
    <w:rsid w:val="00072AAF"/>
    <w:rsid w:val="00072DD2"/>
    <w:rsid w:val="00073A58"/>
    <w:rsid w:val="000745FC"/>
    <w:rsid w:val="00076023"/>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31DD"/>
    <w:rsid w:val="000C4F15"/>
    <w:rsid w:val="000C6598"/>
    <w:rsid w:val="000C69BA"/>
    <w:rsid w:val="000D0B57"/>
    <w:rsid w:val="000D152E"/>
    <w:rsid w:val="000D21B8"/>
    <w:rsid w:val="000D21C2"/>
    <w:rsid w:val="000D759A"/>
    <w:rsid w:val="000D7A02"/>
    <w:rsid w:val="000E04EC"/>
    <w:rsid w:val="000E1029"/>
    <w:rsid w:val="000E1D3F"/>
    <w:rsid w:val="000E2A8D"/>
    <w:rsid w:val="000E4516"/>
    <w:rsid w:val="000E54AE"/>
    <w:rsid w:val="000F2C43"/>
    <w:rsid w:val="000F367E"/>
    <w:rsid w:val="000F3C23"/>
    <w:rsid w:val="00104133"/>
    <w:rsid w:val="00105C19"/>
    <w:rsid w:val="00112E9C"/>
    <w:rsid w:val="001162DD"/>
    <w:rsid w:val="00116BDF"/>
    <w:rsid w:val="00117C19"/>
    <w:rsid w:val="00122835"/>
    <w:rsid w:val="00123E4D"/>
    <w:rsid w:val="00130776"/>
    <w:rsid w:val="00130F69"/>
    <w:rsid w:val="0013241F"/>
    <w:rsid w:val="001331BA"/>
    <w:rsid w:val="00134E89"/>
    <w:rsid w:val="00142F65"/>
    <w:rsid w:val="001431C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A1EB8"/>
    <w:rsid w:val="001B22B4"/>
    <w:rsid w:val="001B278F"/>
    <w:rsid w:val="001B3D31"/>
    <w:rsid w:val="001B5C2B"/>
    <w:rsid w:val="001B77E1"/>
    <w:rsid w:val="001B77E2"/>
    <w:rsid w:val="001B77F1"/>
    <w:rsid w:val="001B7D60"/>
    <w:rsid w:val="001C1E4F"/>
    <w:rsid w:val="001C28B3"/>
    <w:rsid w:val="001C4B17"/>
    <w:rsid w:val="001C631E"/>
    <w:rsid w:val="001D25E6"/>
    <w:rsid w:val="001D43FD"/>
    <w:rsid w:val="001D4C82"/>
    <w:rsid w:val="001E2EB5"/>
    <w:rsid w:val="001E4114"/>
    <w:rsid w:val="001E41F3"/>
    <w:rsid w:val="001E6029"/>
    <w:rsid w:val="001E73A4"/>
    <w:rsid w:val="001F151F"/>
    <w:rsid w:val="001F171B"/>
    <w:rsid w:val="001F1875"/>
    <w:rsid w:val="001F3B42"/>
    <w:rsid w:val="001F64D4"/>
    <w:rsid w:val="00200D83"/>
    <w:rsid w:val="00202362"/>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3927"/>
    <w:rsid w:val="00243E0E"/>
    <w:rsid w:val="0024668B"/>
    <w:rsid w:val="002467A4"/>
    <w:rsid w:val="00251768"/>
    <w:rsid w:val="00251EDC"/>
    <w:rsid w:val="00252989"/>
    <w:rsid w:val="00253F7D"/>
    <w:rsid w:val="00256F77"/>
    <w:rsid w:val="002619EC"/>
    <w:rsid w:val="00263332"/>
    <w:rsid w:val="00263E4E"/>
    <w:rsid w:val="0026770F"/>
    <w:rsid w:val="00272357"/>
    <w:rsid w:val="00275D12"/>
    <w:rsid w:val="0027688C"/>
    <w:rsid w:val="00276C23"/>
    <w:rsid w:val="00276F11"/>
    <w:rsid w:val="0027780F"/>
    <w:rsid w:val="00284AE0"/>
    <w:rsid w:val="002852C5"/>
    <w:rsid w:val="00291D12"/>
    <w:rsid w:val="00293528"/>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48BE"/>
    <w:rsid w:val="002E5DE2"/>
    <w:rsid w:val="002E6115"/>
    <w:rsid w:val="002E6DE9"/>
    <w:rsid w:val="002F22F7"/>
    <w:rsid w:val="002F2855"/>
    <w:rsid w:val="002F48D6"/>
    <w:rsid w:val="002F4FF2"/>
    <w:rsid w:val="002F6340"/>
    <w:rsid w:val="003006A1"/>
    <w:rsid w:val="00301432"/>
    <w:rsid w:val="0030260A"/>
    <w:rsid w:val="00305C60"/>
    <w:rsid w:val="00311AE1"/>
    <w:rsid w:val="0031342B"/>
    <w:rsid w:val="00313FF3"/>
    <w:rsid w:val="003142BA"/>
    <w:rsid w:val="0031475F"/>
    <w:rsid w:val="00314A94"/>
    <w:rsid w:val="00315BD4"/>
    <w:rsid w:val="00324965"/>
    <w:rsid w:val="00324E79"/>
    <w:rsid w:val="0032540F"/>
    <w:rsid w:val="00327212"/>
    <w:rsid w:val="00327C8B"/>
    <w:rsid w:val="00327D36"/>
    <w:rsid w:val="0033044F"/>
    <w:rsid w:val="00330643"/>
    <w:rsid w:val="003325BB"/>
    <w:rsid w:val="0033562A"/>
    <w:rsid w:val="0033622D"/>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4ECB"/>
    <w:rsid w:val="003759B6"/>
    <w:rsid w:val="00375E52"/>
    <w:rsid w:val="00380F96"/>
    <w:rsid w:val="00382B4A"/>
    <w:rsid w:val="003830C1"/>
    <w:rsid w:val="003836EC"/>
    <w:rsid w:val="00383755"/>
    <w:rsid w:val="00383C7B"/>
    <w:rsid w:val="00384B92"/>
    <w:rsid w:val="003874D3"/>
    <w:rsid w:val="0039050F"/>
    <w:rsid w:val="00394E81"/>
    <w:rsid w:val="003A1722"/>
    <w:rsid w:val="003A48C8"/>
    <w:rsid w:val="003A548A"/>
    <w:rsid w:val="003A589D"/>
    <w:rsid w:val="003A59CB"/>
    <w:rsid w:val="003A6C6C"/>
    <w:rsid w:val="003B04E2"/>
    <w:rsid w:val="003B0BAF"/>
    <w:rsid w:val="003B2CE5"/>
    <w:rsid w:val="003B6A92"/>
    <w:rsid w:val="003B79C7"/>
    <w:rsid w:val="003B79F5"/>
    <w:rsid w:val="003C48B3"/>
    <w:rsid w:val="003C5BA4"/>
    <w:rsid w:val="003C6E1E"/>
    <w:rsid w:val="003D0A5D"/>
    <w:rsid w:val="003D0B7A"/>
    <w:rsid w:val="003D1EF4"/>
    <w:rsid w:val="003D4476"/>
    <w:rsid w:val="003D521F"/>
    <w:rsid w:val="003D54AE"/>
    <w:rsid w:val="003D7C63"/>
    <w:rsid w:val="003E0714"/>
    <w:rsid w:val="003E29EF"/>
    <w:rsid w:val="003E480B"/>
    <w:rsid w:val="003F053A"/>
    <w:rsid w:val="003F06BF"/>
    <w:rsid w:val="003F113E"/>
    <w:rsid w:val="003F1D22"/>
    <w:rsid w:val="003F2282"/>
    <w:rsid w:val="003F3318"/>
    <w:rsid w:val="003F4118"/>
    <w:rsid w:val="003F4B38"/>
    <w:rsid w:val="003F5B65"/>
    <w:rsid w:val="003F69B9"/>
    <w:rsid w:val="00400B2F"/>
    <w:rsid w:val="00401225"/>
    <w:rsid w:val="00402A64"/>
    <w:rsid w:val="00403BFA"/>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600"/>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61913"/>
    <w:rsid w:val="00461F91"/>
    <w:rsid w:val="00466C53"/>
    <w:rsid w:val="0047305D"/>
    <w:rsid w:val="0047357A"/>
    <w:rsid w:val="00473B9A"/>
    <w:rsid w:val="00474AD1"/>
    <w:rsid w:val="00475C3C"/>
    <w:rsid w:val="00477CFE"/>
    <w:rsid w:val="004807B9"/>
    <w:rsid w:val="0048155D"/>
    <w:rsid w:val="00483742"/>
    <w:rsid w:val="00490382"/>
    <w:rsid w:val="00491F4A"/>
    <w:rsid w:val="00492A19"/>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1E90"/>
    <w:rsid w:val="004C59FA"/>
    <w:rsid w:val="004C6207"/>
    <w:rsid w:val="004D01DF"/>
    <w:rsid w:val="004D077E"/>
    <w:rsid w:val="004D5A27"/>
    <w:rsid w:val="004D6095"/>
    <w:rsid w:val="004D6C87"/>
    <w:rsid w:val="004E3280"/>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71A"/>
    <w:rsid w:val="00556FE4"/>
    <w:rsid w:val="005602CE"/>
    <w:rsid w:val="005618C3"/>
    <w:rsid w:val="00562C0E"/>
    <w:rsid w:val="005651FD"/>
    <w:rsid w:val="005659DB"/>
    <w:rsid w:val="00567518"/>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2F6D"/>
    <w:rsid w:val="005D4E5A"/>
    <w:rsid w:val="005D66B5"/>
    <w:rsid w:val="005D7121"/>
    <w:rsid w:val="005E1576"/>
    <w:rsid w:val="005E1B4F"/>
    <w:rsid w:val="005E1E66"/>
    <w:rsid w:val="005E2C44"/>
    <w:rsid w:val="005E302E"/>
    <w:rsid w:val="005F0F77"/>
    <w:rsid w:val="005F163F"/>
    <w:rsid w:val="005F2725"/>
    <w:rsid w:val="005F335A"/>
    <w:rsid w:val="005F3937"/>
    <w:rsid w:val="0060287A"/>
    <w:rsid w:val="00606094"/>
    <w:rsid w:val="0061048B"/>
    <w:rsid w:val="0061415B"/>
    <w:rsid w:val="00616002"/>
    <w:rsid w:val="00616FC0"/>
    <w:rsid w:val="00617B6F"/>
    <w:rsid w:val="00617B73"/>
    <w:rsid w:val="00621ED3"/>
    <w:rsid w:val="006224BB"/>
    <w:rsid w:val="00622BA7"/>
    <w:rsid w:val="0062622F"/>
    <w:rsid w:val="00630D22"/>
    <w:rsid w:val="00630F9F"/>
    <w:rsid w:val="006319B9"/>
    <w:rsid w:val="00631EA0"/>
    <w:rsid w:val="006330BB"/>
    <w:rsid w:val="00634FF5"/>
    <w:rsid w:val="00643317"/>
    <w:rsid w:val="006436C3"/>
    <w:rsid w:val="00643A45"/>
    <w:rsid w:val="0064529D"/>
    <w:rsid w:val="00645DF8"/>
    <w:rsid w:val="00646BCC"/>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0791"/>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5A8B"/>
    <w:rsid w:val="006D6503"/>
    <w:rsid w:val="006D6E49"/>
    <w:rsid w:val="006E21FB"/>
    <w:rsid w:val="006E292A"/>
    <w:rsid w:val="006F0DC8"/>
    <w:rsid w:val="006F2788"/>
    <w:rsid w:val="006F2BC4"/>
    <w:rsid w:val="006F53AC"/>
    <w:rsid w:val="006F54EF"/>
    <w:rsid w:val="007006C5"/>
    <w:rsid w:val="00700F52"/>
    <w:rsid w:val="00702905"/>
    <w:rsid w:val="00702C5D"/>
    <w:rsid w:val="007060DC"/>
    <w:rsid w:val="00710005"/>
    <w:rsid w:val="00710497"/>
    <w:rsid w:val="0071058D"/>
    <w:rsid w:val="00710C60"/>
    <w:rsid w:val="00711633"/>
    <w:rsid w:val="00712563"/>
    <w:rsid w:val="00714B2E"/>
    <w:rsid w:val="007252B2"/>
    <w:rsid w:val="007259AF"/>
    <w:rsid w:val="00725CE3"/>
    <w:rsid w:val="00726AF4"/>
    <w:rsid w:val="00727AC1"/>
    <w:rsid w:val="007314B8"/>
    <w:rsid w:val="0073154A"/>
    <w:rsid w:val="007320E7"/>
    <w:rsid w:val="0074184E"/>
    <w:rsid w:val="007431C8"/>
    <w:rsid w:val="007439B9"/>
    <w:rsid w:val="00743CC2"/>
    <w:rsid w:val="00747429"/>
    <w:rsid w:val="007521A9"/>
    <w:rsid w:val="00752474"/>
    <w:rsid w:val="00753D9A"/>
    <w:rsid w:val="00755650"/>
    <w:rsid w:val="00763642"/>
    <w:rsid w:val="00764209"/>
    <w:rsid w:val="0076430C"/>
    <w:rsid w:val="0077020D"/>
    <w:rsid w:val="0077259F"/>
    <w:rsid w:val="0077338D"/>
    <w:rsid w:val="007760E6"/>
    <w:rsid w:val="00776375"/>
    <w:rsid w:val="00783CAB"/>
    <w:rsid w:val="0078427E"/>
    <w:rsid w:val="0078554A"/>
    <w:rsid w:val="00787DA4"/>
    <w:rsid w:val="00790179"/>
    <w:rsid w:val="007938F2"/>
    <w:rsid w:val="00795DC0"/>
    <w:rsid w:val="00797EEB"/>
    <w:rsid w:val="007A4B10"/>
    <w:rsid w:val="007B09A7"/>
    <w:rsid w:val="007B2321"/>
    <w:rsid w:val="007B3508"/>
    <w:rsid w:val="007B3816"/>
    <w:rsid w:val="007B3C92"/>
    <w:rsid w:val="007B4183"/>
    <w:rsid w:val="007B49E1"/>
    <w:rsid w:val="007B512A"/>
    <w:rsid w:val="007C01CC"/>
    <w:rsid w:val="007C1251"/>
    <w:rsid w:val="007C2097"/>
    <w:rsid w:val="007C2F14"/>
    <w:rsid w:val="007C6CA5"/>
    <w:rsid w:val="007C7597"/>
    <w:rsid w:val="007D0C15"/>
    <w:rsid w:val="007D5180"/>
    <w:rsid w:val="007D553C"/>
    <w:rsid w:val="007D716D"/>
    <w:rsid w:val="007E098F"/>
    <w:rsid w:val="007E6510"/>
    <w:rsid w:val="007F0372"/>
    <w:rsid w:val="007F0625"/>
    <w:rsid w:val="007F180A"/>
    <w:rsid w:val="007F4105"/>
    <w:rsid w:val="0080491D"/>
    <w:rsid w:val="00804D1F"/>
    <w:rsid w:val="00810B5E"/>
    <w:rsid w:val="0081290D"/>
    <w:rsid w:val="00814EEC"/>
    <w:rsid w:val="0081574F"/>
    <w:rsid w:val="00821F6C"/>
    <w:rsid w:val="008250CB"/>
    <w:rsid w:val="008275AA"/>
    <w:rsid w:val="00827E93"/>
    <w:rsid w:val="008302F3"/>
    <w:rsid w:val="00831CE4"/>
    <w:rsid w:val="00831DF6"/>
    <w:rsid w:val="00835335"/>
    <w:rsid w:val="008409B6"/>
    <w:rsid w:val="00840C85"/>
    <w:rsid w:val="00842E97"/>
    <w:rsid w:val="0084712A"/>
    <w:rsid w:val="0084771A"/>
    <w:rsid w:val="00850FD0"/>
    <w:rsid w:val="00852011"/>
    <w:rsid w:val="0085349A"/>
    <w:rsid w:val="0085524C"/>
    <w:rsid w:val="00855F21"/>
    <w:rsid w:val="00856A30"/>
    <w:rsid w:val="008612CE"/>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5EB4"/>
    <w:rsid w:val="008E633D"/>
    <w:rsid w:val="008E6B80"/>
    <w:rsid w:val="008E7FB6"/>
    <w:rsid w:val="008F226A"/>
    <w:rsid w:val="008F2787"/>
    <w:rsid w:val="008F686C"/>
    <w:rsid w:val="00900D9A"/>
    <w:rsid w:val="00902212"/>
    <w:rsid w:val="00904600"/>
    <w:rsid w:val="00905113"/>
    <w:rsid w:val="009123FB"/>
    <w:rsid w:val="00913CB0"/>
    <w:rsid w:val="009156D1"/>
    <w:rsid w:val="00915A10"/>
    <w:rsid w:val="00915FA4"/>
    <w:rsid w:val="0091668D"/>
    <w:rsid w:val="00917C15"/>
    <w:rsid w:val="009203B0"/>
    <w:rsid w:val="00920903"/>
    <w:rsid w:val="00921AD8"/>
    <w:rsid w:val="00923F5A"/>
    <w:rsid w:val="00924D7D"/>
    <w:rsid w:val="0092615E"/>
    <w:rsid w:val="00926A1A"/>
    <w:rsid w:val="00926B98"/>
    <w:rsid w:val="00932E16"/>
    <w:rsid w:val="00934C4E"/>
    <w:rsid w:val="009352DE"/>
    <w:rsid w:val="0093578B"/>
    <w:rsid w:val="00935A70"/>
    <w:rsid w:val="00935AB0"/>
    <w:rsid w:val="009404FF"/>
    <w:rsid w:val="00943DC1"/>
    <w:rsid w:val="0094525F"/>
    <w:rsid w:val="00945CB4"/>
    <w:rsid w:val="00951482"/>
    <w:rsid w:val="009526F1"/>
    <w:rsid w:val="00957521"/>
    <w:rsid w:val="00957EEB"/>
    <w:rsid w:val="00961C98"/>
    <w:rsid w:val="00962081"/>
    <w:rsid w:val="009629FD"/>
    <w:rsid w:val="00963215"/>
    <w:rsid w:val="00963D50"/>
    <w:rsid w:val="00965317"/>
    <w:rsid w:val="00967BFF"/>
    <w:rsid w:val="00967D83"/>
    <w:rsid w:val="009717F8"/>
    <w:rsid w:val="00980218"/>
    <w:rsid w:val="00986D55"/>
    <w:rsid w:val="009877B7"/>
    <w:rsid w:val="00987DDE"/>
    <w:rsid w:val="00990526"/>
    <w:rsid w:val="00990AB4"/>
    <w:rsid w:val="00993F61"/>
    <w:rsid w:val="00995714"/>
    <w:rsid w:val="0099607C"/>
    <w:rsid w:val="009A380C"/>
    <w:rsid w:val="009B2A49"/>
    <w:rsid w:val="009B3291"/>
    <w:rsid w:val="009B334A"/>
    <w:rsid w:val="009B49D5"/>
    <w:rsid w:val="009B5F28"/>
    <w:rsid w:val="009C0269"/>
    <w:rsid w:val="009C1191"/>
    <w:rsid w:val="009C14F1"/>
    <w:rsid w:val="009C41D7"/>
    <w:rsid w:val="009C61B9"/>
    <w:rsid w:val="009C7638"/>
    <w:rsid w:val="009D337A"/>
    <w:rsid w:val="009D56B9"/>
    <w:rsid w:val="009D59FF"/>
    <w:rsid w:val="009D705A"/>
    <w:rsid w:val="009D77F0"/>
    <w:rsid w:val="009D7E8B"/>
    <w:rsid w:val="009E2FE3"/>
    <w:rsid w:val="009E3297"/>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5CE0"/>
    <w:rsid w:val="00A46E59"/>
    <w:rsid w:val="00A47938"/>
    <w:rsid w:val="00A47DC9"/>
    <w:rsid w:val="00A47E70"/>
    <w:rsid w:val="00A52219"/>
    <w:rsid w:val="00A52CB8"/>
    <w:rsid w:val="00A533E3"/>
    <w:rsid w:val="00A553CF"/>
    <w:rsid w:val="00A61686"/>
    <w:rsid w:val="00A63C1F"/>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816"/>
    <w:rsid w:val="00A87024"/>
    <w:rsid w:val="00A9104D"/>
    <w:rsid w:val="00A912B3"/>
    <w:rsid w:val="00A91FA7"/>
    <w:rsid w:val="00A92D5A"/>
    <w:rsid w:val="00A974A0"/>
    <w:rsid w:val="00AA02F2"/>
    <w:rsid w:val="00AA0DDE"/>
    <w:rsid w:val="00AA277C"/>
    <w:rsid w:val="00AA279F"/>
    <w:rsid w:val="00AA2F3B"/>
    <w:rsid w:val="00AA37D2"/>
    <w:rsid w:val="00AA4592"/>
    <w:rsid w:val="00AA5158"/>
    <w:rsid w:val="00AA5168"/>
    <w:rsid w:val="00AA551A"/>
    <w:rsid w:val="00AB0810"/>
    <w:rsid w:val="00AB35A9"/>
    <w:rsid w:val="00AB50BE"/>
    <w:rsid w:val="00AB62B8"/>
    <w:rsid w:val="00AC1222"/>
    <w:rsid w:val="00AC50BD"/>
    <w:rsid w:val="00AC6501"/>
    <w:rsid w:val="00AC7923"/>
    <w:rsid w:val="00AC7C4E"/>
    <w:rsid w:val="00AD07D5"/>
    <w:rsid w:val="00AD2654"/>
    <w:rsid w:val="00AD2D32"/>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1775C"/>
    <w:rsid w:val="00B22F26"/>
    <w:rsid w:val="00B258BB"/>
    <w:rsid w:val="00B31457"/>
    <w:rsid w:val="00B31C3E"/>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3BEF"/>
    <w:rsid w:val="00B84C91"/>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A7B24"/>
    <w:rsid w:val="00BB1E98"/>
    <w:rsid w:val="00BB296B"/>
    <w:rsid w:val="00BB4127"/>
    <w:rsid w:val="00BB498A"/>
    <w:rsid w:val="00BB5DFC"/>
    <w:rsid w:val="00BB651D"/>
    <w:rsid w:val="00BB74B1"/>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250FB"/>
    <w:rsid w:val="00C31593"/>
    <w:rsid w:val="00C333B4"/>
    <w:rsid w:val="00C339AD"/>
    <w:rsid w:val="00C364D4"/>
    <w:rsid w:val="00C366B6"/>
    <w:rsid w:val="00C37922"/>
    <w:rsid w:val="00C4136E"/>
    <w:rsid w:val="00C415C3"/>
    <w:rsid w:val="00C45188"/>
    <w:rsid w:val="00C473A1"/>
    <w:rsid w:val="00C47932"/>
    <w:rsid w:val="00C524E5"/>
    <w:rsid w:val="00C546D0"/>
    <w:rsid w:val="00C557B5"/>
    <w:rsid w:val="00C55AF1"/>
    <w:rsid w:val="00C601C9"/>
    <w:rsid w:val="00C61D93"/>
    <w:rsid w:val="00C63EBF"/>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B07"/>
    <w:rsid w:val="00CA2EA4"/>
    <w:rsid w:val="00CA62D5"/>
    <w:rsid w:val="00CA6758"/>
    <w:rsid w:val="00CA71C4"/>
    <w:rsid w:val="00CA7610"/>
    <w:rsid w:val="00CA7B21"/>
    <w:rsid w:val="00CA7D10"/>
    <w:rsid w:val="00CB1493"/>
    <w:rsid w:val="00CB3BD9"/>
    <w:rsid w:val="00CB7117"/>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E564D"/>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5EE4"/>
    <w:rsid w:val="00D17447"/>
    <w:rsid w:val="00D20C54"/>
    <w:rsid w:val="00D21BD5"/>
    <w:rsid w:val="00D21E42"/>
    <w:rsid w:val="00D2201C"/>
    <w:rsid w:val="00D2489D"/>
    <w:rsid w:val="00D27EAA"/>
    <w:rsid w:val="00D333FD"/>
    <w:rsid w:val="00D335DA"/>
    <w:rsid w:val="00D417EA"/>
    <w:rsid w:val="00D4432D"/>
    <w:rsid w:val="00D46A36"/>
    <w:rsid w:val="00D51C49"/>
    <w:rsid w:val="00D53BE5"/>
    <w:rsid w:val="00D5421F"/>
    <w:rsid w:val="00D618E2"/>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49C"/>
    <w:rsid w:val="00E23A56"/>
    <w:rsid w:val="00E24619"/>
    <w:rsid w:val="00E34995"/>
    <w:rsid w:val="00E37E47"/>
    <w:rsid w:val="00E40C82"/>
    <w:rsid w:val="00E40CFB"/>
    <w:rsid w:val="00E4306D"/>
    <w:rsid w:val="00E44F6F"/>
    <w:rsid w:val="00E47C5A"/>
    <w:rsid w:val="00E55309"/>
    <w:rsid w:val="00E55876"/>
    <w:rsid w:val="00E55A04"/>
    <w:rsid w:val="00E56E20"/>
    <w:rsid w:val="00E60DAE"/>
    <w:rsid w:val="00E60E18"/>
    <w:rsid w:val="00E61191"/>
    <w:rsid w:val="00E6400C"/>
    <w:rsid w:val="00E6515D"/>
    <w:rsid w:val="00E6577E"/>
    <w:rsid w:val="00E65E8A"/>
    <w:rsid w:val="00E726BE"/>
    <w:rsid w:val="00E7379C"/>
    <w:rsid w:val="00E742F8"/>
    <w:rsid w:val="00E754DD"/>
    <w:rsid w:val="00E75519"/>
    <w:rsid w:val="00E75D9B"/>
    <w:rsid w:val="00E77851"/>
    <w:rsid w:val="00E907D5"/>
    <w:rsid w:val="00E907E2"/>
    <w:rsid w:val="00E90A16"/>
    <w:rsid w:val="00E924C6"/>
    <w:rsid w:val="00E94032"/>
    <w:rsid w:val="00E9497F"/>
    <w:rsid w:val="00E94B13"/>
    <w:rsid w:val="00EA0284"/>
    <w:rsid w:val="00EA15FE"/>
    <w:rsid w:val="00EA1CD1"/>
    <w:rsid w:val="00EA3B96"/>
    <w:rsid w:val="00EA4A37"/>
    <w:rsid w:val="00EA5AA6"/>
    <w:rsid w:val="00EA76BB"/>
    <w:rsid w:val="00EB3AB5"/>
    <w:rsid w:val="00EB3FE7"/>
    <w:rsid w:val="00EB47F6"/>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4671"/>
    <w:rsid w:val="00EE6A83"/>
    <w:rsid w:val="00EE7D38"/>
    <w:rsid w:val="00EE7D7C"/>
    <w:rsid w:val="00EE7FCF"/>
    <w:rsid w:val="00EF0E1A"/>
    <w:rsid w:val="00EF34F0"/>
    <w:rsid w:val="00EF44FB"/>
    <w:rsid w:val="00EF642A"/>
    <w:rsid w:val="00F01834"/>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65C"/>
    <w:rsid w:val="00F26950"/>
    <w:rsid w:val="00F26E53"/>
    <w:rsid w:val="00F300FB"/>
    <w:rsid w:val="00F34816"/>
    <w:rsid w:val="00F40921"/>
    <w:rsid w:val="00F42664"/>
    <w:rsid w:val="00F432E2"/>
    <w:rsid w:val="00F43E85"/>
    <w:rsid w:val="00F45A0B"/>
    <w:rsid w:val="00F467B5"/>
    <w:rsid w:val="00F50078"/>
    <w:rsid w:val="00F50D53"/>
    <w:rsid w:val="00F51110"/>
    <w:rsid w:val="00F51E02"/>
    <w:rsid w:val="00F53D4E"/>
    <w:rsid w:val="00F54FBF"/>
    <w:rsid w:val="00F5618A"/>
    <w:rsid w:val="00F60898"/>
    <w:rsid w:val="00F61C76"/>
    <w:rsid w:val="00F62332"/>
    <w:rsid w:val="00F627D2"/>
    <w:rsid w:val="00F655C2"/>
    <w:rsid w:val="00F6563C"/>
    <w:rsid w:val="00F666C7"/>
    <w:rsid w:val="00F709E6"/>
    <w:rsid w:val="00F71A8C"/>
    <w:rsid w:val="00F73AA3"/>
    <w:rsid w:val="00F75F20"/>
    <w:rsid w:val="00F7680F"/>
    <w:rsid w:val="00F77054"/>
    <w:rsid w:val="00F803C2"/>
    <w:rsid w:val="00F80EFC"/>
    <w:rsid w:val="00F81EF7"/>
    <w:rsid w:val="00F82570"/>
    <w:rsid w:val="00F831EE"/>
    <w:rsid w:val="00F839A8"/>
    <w:rsid w:val="00F86788"/>
    <w:rsid w:val="00F86DE2"/>
    <w:rsid w:val="00F86E9B"/>
    <w:rsid w:val="00F9052C"/>
    <w:rsid w:val="00F92572"/>
    <w:rsid w:val="00F93561"/>
    <w:rsid w:val="00F93E67"/>
    <w:rsid w:val="00F95CA3"/>
    <w:rsid w:val="00FA13F8"/>
    <w:rsid w:val="00FA358E"/>
    <w:rsid w:val="00FA5871"/>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00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EF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paragraph" w:styleId="ListParagraph">
    <w:name w:val="List Paragraph"/>
    <w:basedOn w:val="Normal"/>
    <w:uiPriority w:val="34"/>
    <w:qFormat/>
    <w:rsid w:val="007A4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4744998">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1833023">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856</Words>
  <Characters>4849</Characters>
  <Application>Microsoft Office Word</Application>
  <DocSecurity>0</DocSecurity>
  <Lines>40</Lines>
  <Paragraphs>11</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(All new text) * * * *</vt:lpstr>
      <vt:lpstr>    7.X	Evaluation of Solutions for Key Issue#1</vt:lpstr>
      <vt:lpstr>* * * End of Changes * * * *</vt:lpstr>
      <vt:lpstr>3GPP Change Request</vt:lpstr>
      <vt:lpstr>3GPP Change Request</vt:lpstr>
    </vt:vector>
  </TitlesOfParts>
  <Company>3GPP Support Team</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1900-01-01T00:00:00Z</cp:lastPrinted>
  <dcterms:created xsi:type="dcterms:W3CDTF">2025-09-29T05:00:00Z</dcterms:created>
  <dcterms:modified xsi:type="dcterms:W3CDTF">2025-10-02T14:09:00Z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